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C7" w:rsidRPr="003C6505" w:rsidRDefault="006765C7" w:rsidP="003C6505">
      <w:pPr>
        <w:spacing w:after="0" w:line="240" w:lineRule="auto"/>
        <w:rPr>
          <w:rFonts w:ascii="Arial" w:hAnsi="Arial" w:cs="Arial"/>
          <w:b/>
          <w:sz w:val="28"/>
          <w:szCs w:val="24"/>
        </w:rPr>
      </w:pPr>
      <w:proofErr w:type="gramStart"/>
      <w:r w:rsidRPr="003C6505">
        <w:rPr>
          <w:rFonts w:ascii="Arial" w:hAnsi="Arial" w:cs="Arial"/>
          <w:b/>
          <w:sz w:val="28"/>
          <w:szCs w:val="24"/>
        </w:rPr>
        <w:t>eLearning</w:t>
      </w:r>
      <w:proofErr w:type="gramEnd"/>
      <w:r w:rsidRPr="003C6505">
        <w:rPr>
          <w:rFonts w:ascii="Arial" w:hAnsi="Arial" w:cs="Arial"/>
          <w:b/>
          <w:sz w:val="28"/>
          <w:szCs w:val="24"/>
        </w:rPr>
        <w:t xml:space="preserve"> or </w:t>
      </w:r>
      <w:proofErr w:type="spellStart"/>
      <w:r w:rsidRPr="003C6505">
        <w:rPr>
          <w:rFonts w:ascii="Arial" w:hAnsi="Arial" w:cs="Arial"/>
          <w:b/>
          <w:sz w:val="28"/>
          <w:szCs w:val="24"/>
        </w:rPr>
        <w:t>eKnowledge</w:t>
      </w:r>
      <w:proofErr w:type="spellEnd"/>
      <w:r w:rsidRPr="003C6505">
        <w:rPr>
          <w:rFonts w:ascii="Arial" w:hAnsi="Arial" w:cs="Arial"/>
          <w:b/>
          <w:sz w:val="28"/>
          <w:szCs w:val="24"/>
        </w:rPr>
        <w:t xml:space="preserve"> – What </w:t>
      </w:r>
      <w:r w:rsidR="00F8158F" w:rsidRPr="003C6505">
        <w:rPr>
          <w:rFonts w:ascii="Arial" w:hAnsi="Arial" w:cs="Arial"/>
          <w:b/>
          <w:sz w:val="28"/>
          <w:szCs w:val="24"/>
        </w:rPr>
        <w:t>are we offering students</w:t>
      </w:r>
      <w:r w:rsidRPr="003C6505">
        <w:rPr>
          <w:rFonts w:ascii="Arial" w:hAnsi="Arial" w:cs="Arial"/>
          <w:b/>
          <w:sz w:val="28"/>
          <w:szCs w:val="24"/>
        </w:rPr>
        <w:t>?</w:t>
      </w:r>
    </w:p>
    <w:p w:rsidR="003C6505" w:rsidRPr="003C6505" w:rsidRDefault="003C6505" w:rsidP="003C6505">
      <w:pPr>
        <w:spacing w:after="0" w:line="240" w:lineRule="auto"/>
        <w:rPr>
          <w:rFonts w:ascii="Arial" w:hAnsi="Arial" w:cs="Arial"/>
          <w:b/>
          <w:sz w:val="24"/>
          <w:szCs w:val="24"/>
        </w:rPr>
      </w:pPr>
    </w:p>
    <w:p w:rsidR="004A4122" w:rsidRDefault="004A4122" w:rsidP="003C6505">
      <w:pPr>
        <w:spacing w:after="0" w:line="240" w:lineRule="auto"/>
        <w:rPr>
          <w:rFonts w:ascii="Arial" w:hAnsi="Arial" w:cs="Arial"/>
          <w:b/>
          <w:sz w:val="24"/>
          <w:szCs w:val="24"/>
        </w:rPr>
      </w:pPr>
      <w:r w:rsidRPr="003C6505">
        <w:rPr>
          <w:rFonts w:ascii="Arial" w:hAnsi="Arial" w:cs="Arial"/>
          <w:b/>
          <w:sz w:val="24"/>
          <w:szCs w:val="24"/>
        </w:rPr>
        <w:t>Greig Krull and Brenda Mallinson</w:t>
      </w:r>
    </w:p>
    <w:p w:rsidR="003C6505" w:rsidRDefault="003C6505" w:rsidP="003C6505">
      <w:pPr>
        <w:spacing w:after="0" w:line="240" w:lineRule="auto"/>
        <w:rPr>
          <w:rFonts w:ascii="Arial" w:hAnsi="Arial" w:cs="Arial"/>
          <w:b/>
          <w:sz w:val="24"/>
          <w:szCs w:val="24"/>
        </w:rPr>
      </w:pPr>
      <w:r>
        <w:rPr>
          <w:rFonts w:ascii="Arial" w:hAnsi="Arial" w:cs="Arial"/>
          <w:b/>
          <w:sz w:val="24"/>
          <w:szCs w:val="24"/>
        </w:rPr>
        <w:t>South African Institute for Distance Education</w:t>
      </w:r>
    </w:p>
    <w:p w:rsidR="003C6505" w:rsidRPr="003C6505" w:rsidRDefault="003C6505" w:rsidP="003C6505">
      <w:pPr>
        <w:spacing w:after="0" w:line="240" w:lineRule="auto"/>
        <w:rPr>
          <w:rFonts w:ascii="Arial" w:hAnsi="Arial" w:cs="Arial"/>
          <w:b/>
          <w:sz w:val="24"/>
          <w:szCs w:val="24"/>
        </w:rPr>
      </w:pPr>
      <w:r>
        <w:rPr>
          <w:rFonts w:ascii="Arial" w:hAnsi="Arial" w:cs="Arial"/>
          <w:b/>
          <w:sz w:val="24"/>
          <w:szCs w:val="24"/>
        </w:rPr>
        <w:t>greigk@saide.org.za</w:t>
      </w:r>
    </w:p>
    <w:p w:rsidR="003C6505" w:rsidRDefault="003C6505" w:rsidP="003C6505">
      <w:pPr>
        <w:spacing w:after="0" w:line="240" w:lineRule="auto"/>
        <w:rPr>
          <w:rFonts w:ascii="Arial" w:hAnsi="Arial" w:cs="Arial"/>
          <w:b/>
          <w:sz w:val="24"/>
          <w:szCs w:val="24"/>
        </w:rPr>
      </w:pPr>
    </w:p>
    <w:p w:rsidR="0053314A" w:rsidRDefault="0053314A" w:rsidP="003C6505">
      <w:pPr>
        <w:spacing w:after="0" w:line="240" w:lineRule="auto"/>
        <w:rPr>
          <w:rFonts w:ascii="Arial" w:hAnsi="Arial" w:cs="Arial"/>
          <w:b/>
          <w:sz w:val="24"/>
          <w:szCs w:val="24"/>
        </w:rPr>
      </w:pPr>
      <w:r w:rsidRPr="003C6505">
        <w:rPr>
          <w:rFonts w:ascii="Arial" w:hAnsi="Arial" w:cs="Arial"/>
          <w:b/>
          <w:sz w:val="24"/>
          <w:szCs w:val="24"/>
        </w:rPr>
        <w:t>Abstract</w:t>
      </w:r>
    </w:p>
    <w:p w:rsidR="003C6505" w:rsidRPr="003C6505" w:rsidRDefault="003C6505" w:rsidP="003C6505">
      <w:pPr>
        <w:spacing w:after="0" w:line="240" w:lineRule="auto"/>
        <w:rPr>
          <w:rFonts w:ascii="Arial" w:hAnsi="Arial" w:cs="Arial"/>
          <w:b/>
          <w:sz w:val="24"/>
          <w:szCs w:val="24"/>
        </w:rPr>
      </w:pPr>
    </w:p>
    <w:p w:rsidR="0078375C" w:rsidRDefault="0078375C" w:rsidP="003C6505">
      <w:pPr>
        <w:spacing w:after="0" w:line="240" w:lineRule="auto"/>
        <w:rPr>
          <w:rFonts w:ascii="Arial" w:hAnsi="Arial" w:cs="Arial"/>
          <w:sz w:val="24"/>
          <w:szCs w:val="24"/>
        </w:rPr>
      </w:pPr>
      <w:r w:rsidRPr="003C6505">
        <w:rPr>
          <w:rFonts w:ascii="Arial" w:hAnsi="Arial" w:cs="Arial"/>
          <w:sz w:val="24"/>
          <w:szCs w:val="24"/>
        </w:rPr>
        <w:t>T</w:t>
      </w:r>
      <w:r w:rsidR="00D50B49" w:rsidRPr="003C6505">
        <w:rPr>
          <w:rFonts w:ascii="Arial" w:hAnsi="Arial" w:cs="Arial"/>
          <w:sz w:val="24"/>
          <w:szCs w:val="24"/>
        </w:rPr>
        <w:t xml:space="preserve">echnology supported learning is becoming more commonplace in Higher Education. However, despite the potential pedagogical changes afforded by the use of technology, the implementation of </w:t>
      </w:r>
      <w:r w:rsidR="00951983" w:rsidRPr="003C6505">
        <w:rPr>
          <w:rFonts w:ascii="Arial" w:hAnsi="Arial" w:cs="Arial"/>
          <w:sz w:val="24"/>
          <w:szCs w:val="24"/>
        </w:rPr>
        <w:t xml:space="preserve">educational </w:t>
      </w:r>
      <w:r w:rsidR="00D50B49" w:rsidRPr="003C6505">
        <w:rPr>
          <w:rFonts w:ascii="Arial" w:hAnsi="Arial" w:cs="Arial"/>
          <w:sz w:val="24"/>
          <w:szCs w:val="24"/>
        </w:rPr>
        <w:t xml:space="preserve">technology </w:t>
      </w:r>
      <w:r w:rsidR="009700ED" w:rsidRPr="003C6505">
        <w:rPr>
          <w:rFonts w:ascii="Arial" w:hAnsi="Arial" w:cs="Arial"/>
          <w:sz w:val="24"/>
          <w:szCs w:val="24"/>
        </w:rPr>
        <w:t>often</w:t>
      </w:r>
      <w:r w:rsidR="00D50B49" w:rsidRPr="003C6505">
        <w:rPr>
          <w:rFonts w:ascii="Arial" w:hAnsi="Arial" w:cs="Arial"/>
          <w:sz w:val="24"/>
          <w:szCs w:val="24"/>
        </w:rPr>
        <w:t xml:space="preserve"> reinforces traditional ways of teaching and learning. </w:t>
      </w:r>
      <w:r w:rsidR="009700ED" w:rsidRPr="003C6505">
        <w:rPr>
          <w:rFonts w:ascii="Arial" w:hAnsi="Arial" w:cs="Arial"/>
          <w:sz w:val="24"/>
          <w:szCs w:val="24"/>
        </w:rPr>
        <w:t xml:space="preserve">The design of the learning intervention is thus a key concern. </w:t>
      </w:r>
      <w:r w:rsidR="00D50B49" w:rsidRPr="003C6505">
        <w:rPr>
          <w:rFonts w:ascii="Arial" w:hAnsi="Arial" w:cs="Arial"/>
          <w:sz w:val="24"/>
          <w:szCs w:val="24"/>
        </w:rPr>
        <w:t xml:space="preserve">It is worth considering </w:t>
      </w:r>
      <w:r w:rsidR="009700ED" w:rsidRPr="003C6505">
        <w:rPr>
          <w:rFonts w:ascii="Arial" w:hAnsi="Arial" w:cs="Arial"/>
          <w:sz w:val="24"/>
          <w:szCs w:val="24"/>
        </w:rPr>
        <w:t xml:space="preserve">whether the intended usage of content is for informational or instructional purposes. </w:t>
      </w:r>
      <w:r w:rsidR="00951983" w:rsidRPr="003C6505">
        <w:rPr>
          <w:rFonts w:ascii="Arial" w:hAnsi="Arial" w:cs="Arial"/>
          <w:sz w:val="24"/>
          <w:szCs w:val="24"/>
        </w:rPr>
        <w:t xml:space="preserve">This paper looks at the implications of distinguishing between eknowledge and elearning in the design approach. This approach challenges educators to spend less time on teaching the content itself and more time guiding learners to find, interpret, evaluate and use the content. </w:t>
      </w:r>
    </w:p>
    <w:p w:rsidR="003C6505" w:rsidRPr="003C6505" w:rsidRDefault="003C6505" w:rsidP="003C6505">
      <w:pPr>
        <w:spacing w:after="0" w:line="240" w:lineRule="auto"/>
        <w:rPr>
          <w:rFonts w:ascii="Arial" w:hAnsi="Arial" w:cs="Arial"/>
          <w:sz w:val="24"/>
          <w:szCs w:val="24"/>
        </w:rPr>
      </w:pPr>
    </w:p>
    <w:p w:rsidR="00EB2B53" w:rsidRDefault="00EB2B53" w:rsidP="003C6505">
      <w:pPr>
        <w:spacing w:after="0" w:line="240" w:lineRule="auto"/>
        <w:rPr>
          <w:rFonts w:ascii="Arial" w:hAnsi="Arial" w:cs="Arial"/>
          <w:sz w:val="24"/>
          <w:szCs w:val="24"/>
        </w:rPr>
      </w:pPr>
      <w:r w:rsidRPr="003C6505">
        <w:rPr>
          <w:rFonts w:ascii="Arial" w:hAnsi="Arial" w:cs="Arial"/>
          <w:b/>
          <w:sz w:val="24"/>
          <w:szCs w:val="24"/>
        </w:rPr>
        <w:t>Keywords</w:t>
      </w:r>
      <w:r w:rsidRPr="003C6505">
        <w:rPr>
          <w:rFonts w:ascii="Arial" w:hAnsi="Arial" w:cs="Arial"/>
          <w:sz w:val="24"/>
          <w:szCs w:val="24"/>
        </w:rPr>
        <w:t>: elearning, eknowledge, learning design, educational technology</w:t>
      </w:r>
      <w:r w:rsidR="00951983" w:rsidRPr="003C6505">
        <w:rPr>
          <w:rFonts w:ascii="Arial" w:hAnsi="Arial" w:cs="Arial"/>
          <w:sz w:val="24"/>
          <w:szCs w:val="24"/>
        </w:rPr>
        <w:t>, knowledge management</w:t>
      </w:r>
    </w:p>
    <w:p w:rsidR="003C6505" w:rsidRPr="003C6505" w:rsidRDefault="003C6505" w:rsidP="003C6505">
      <w:pPr>
        <w:spacing w:after="0" w:line="240" w:lineRule="auto"/>
        <w:rPr>
          <w:rFonts w:ascii="Arial" w:hAnsi="Arial" w:cs="Arial"/>
          <w:sz w:val="24"/>
          <w:szCs w:val="24"/>
        </w:rPr>
      </w:pPr>
    </w:p>
    <w:p w:rsidR="00A6133A" w:rsidRDefault="00622274" w:rsidP="003C6505">
      <w:pPr>
        <w:pStyle w:val="ListParagraph"/>
        <w:numPr>
          <w:ilvl w:val="0"/>
          <w:numId w:val="5"/>
        </w:numPr>
        <w:spacing w:after="0" w:line="240" w:lineRule="auto"/>
        <w:rPr>
          <w:rFonts w:ascii="Arial" w:hAnsi="Arial" w:cs="Arial"/>
          <w:b/>
          <w:sz w:val="24"/>
          <w:szCs w:val="24"/>
        </w:rPr>
      </w:pPr>
      <w:r w:rsidRPr="003C6505">
        <w:rPr>
          <w:rFonts w:ascii="Arial" w:hAnsi="Arial" w:cs="Arial"/>
          <w:b/>
          <w:sz w:val="24"/>
          <w:szCs w:val="24"/>
        </w:rPr>
        <w:t>Introduction</w:t>
      </w:r>
    </w:p>
    <w:p w:rsidR="003C6505" w:rsidRPr="003C6505" w:rsidRDefault="003C6505" w:rsidP="003C6505">
      <w:pPr>
        <w:spacing w:after="0" w:line="240" w:lineRule="auto"/>
        <w:rPr>
          <w:rFonts w:ascii="Arial" w:hAnsi="Arial" w:cs="Arial"/>
          <w:b/>
          <w:sz w:val="24"/>
          <w:szCs w:val="24"/>
        </w:rPr>
      </w:pPr>
    </w:p>
    <w:p w:rsidR="0078375C" w:rsidRDefault="004E0BF1" w:rsidP="003C6505">
      <w:pPr>
        <w:spacing w:after="0" w:line="240" w:lineRule="auto"/>
        <w:rPr>
          <w:rFonts w:ascii="Arial" w:hAnsi="Arial" w:cs="Arial"/>
          <w:sz w:val="24"/>
          <w:szCs w:val="24"/>
        </w:rPr>
      </w:pPr>
      <w:r w:rsidRPr="003C6505">
        <w:rPr>
          <w:rFonts w:ascii="Arial" w:hAnsi="Arial" w:cs="Arial"/>
          <w:sz w:val="24"/>
          <w:szCs w:val="24"/>
        </w:rPr>
        <w:t xml:space="preserve">Higher Education Institutions in Africa are increasingly looking to make use of technology to support </w:t>
      </w:r>
      <w:r w:rsidR="00B8187C" w:rsidRPr="003C6505">
        <w:rPr>
          <w:rFonts w:ascii="Arial" w:hAnsi="Arial" w:cs="Arial"/>
          <w:sz w:val="24"/>
          <w:szCs w:val="24"/>
        </w:rPr>
        <w:t xml:space="preserve">and enhance </w:t>
      </w:r>
      <w:r w:rsidRPr="003C6505">
        <w:rPr>
          <w:rFonts w:ascii="Arial" w:hAnsi="Arial" w:cs="Arial"/>
          <w:sz w:val="24"/>
          <w:szCs w:val="24"/>
        </w:rPr>
        <w:t>their teaching and learning practices. However</w:t>
      </w:r>
      <w:r w:rsidR="00F476A0" w:rsidRPr="003C6505">
        <w:rPr>
          <w:rFonts w:ascii="Arial" w:hAnsi="Arial" w:cs="Arial"/>
          <w:sz w:val="24"/>
          <w:szCs w:val="24"/>
        </w:rPr>
        <w:t>,</w:t>
      </w:r>
      <w:r w:rsidRPr="003C6505">
        <w:rPr>
          <w:rFonts w:ascii="Arial" w:hAnsi="Arial" w:cs="Arial"/>
          <w:sz w:val="24"/>
          <w:szCs w:val="24"/>
        </w:rPr>
        <w:t xml:space="preserve"> the use of technology for delivery of courses does not necessarily impact </w:t>
      </w:r>
      <w:r w:rsidR="00F476A0" w:rsidRPr="003C6505">
        <w:rPr>
          <w:rFonts w:ascii="Arial" w:hAnsi="Arial" w:cs="Arial"/>
          <w:sz w:val="24"/>
          <w:szCs w:val="24"/>
        </w:rPr>
        <w:t xml:space="preserve">positively on </w:t>
      </w:r>
      <w:r w:rsidRPr="003C6505">
        <w:rPr>
          <w:rFonts w:ascii="Arial" w:hAnsi="Arial" w:cs="Arial"/>
          <w:sz w:val="24"/>
          <w:szCs w:val="24"/>
        </w:rPr>
        <w:t xml:space="preserve">how teaching and learning occurs. </w:t>
      </w:r>
      <w:r w:rsidR="0078375C" w:rsidRPr="003C6505">
        <w:rPr>
          <w:rFonts w:ascii="Arial" w:hAnsi="Arial" w:cs="Arial"/>
          <w:sz w:val="24"/>
          <w:szCs w:val="24"/>
        </w:rPr>
        <w:t xml:space="preserve">This paper interrogates the assumption that all learning content is best communicated via courses or some other form of instruction. In the current digital society, it is increasingly easy to search for and find relevant information with the aid of technology. </w:t>
      </w:r>
      <w:r w:rsidR="0061394D" w:rsidRPr="003C6505">
        <w:rPr>
          <w:rFonts w:ascii="Arial" w:hAnsi="Arial" w:cs="Arial"/>
          <w:sz w:val="24"/>
          <w:szCs w:val="24"/>
        </w:rPr>
        <w:t>The l</w:t>
      </w:r>
      <w:r w:rsidR="00094C90" w:rsidRPr="003C6505">
        <w:rPr>
          <w:rFonts w:ascii="Arial" w:hAnsi="Arial" w:cs="Arial"/>
          <w:sz w:val="24"/>
          <w:szCs w:val="24"/>
        </w:rPr>
        <w:t>earning</w:t>
      </w:r>
      <w:r w:rsidR="00F476A0" w:rsidRPr="003C6505">
        <w:rPr>
          <w:rFonts w:ascii="Arial" w:hAnsi="Arial" w:cs="Arial"/>
          <w:sz w:val="24"/>
          <w:szCs w:val="24"/>
        </w:rPr>
        <w:t xml:space="preserve"> </w:t>
      </w:r>
      <w:r w:rsidR="0061394D" w:rsidRPr="003C6505">
        <w:rPr>
          <w:rFonts w:ascii="Arial" w:hAnsi="Arial" w:cs="Arial"/>
          <w:sz w:val="24"/>
          <w:szCs w:val="24"/>
        </w:rPr>
        <w:t xml:space="preserve">process should not </w:t>
      </w:r>
      <w:r w:rsidR="00A63004" w:rsidRPr="003C6505">
        <w:rPr>
          <w:rFonts w:ascii="Arial" w:hAnsi="Arial" w:cs="Arial"/>
          <w:sz w:val="24"/>
          <w:szCs w:val="24"/>
        </w:rPr>
        <w:t xml:space="preserve">only </w:t>
      </w:r>
      <w:r w:rsidR="00951983" w:rsidRPr="003C6505">
        <w:rPr>
          <w:rFonts w:ascii="Arial" w:hAnsi="Arial" w:cs="Arial"/>
          <w:sz w:val="24"/>
          <w:szCs w:val="24"/>
        </w:rPr>
        <w:t>focus on how to</w:t>
      </w:r>
      <w:r w:rsidR="0078375C" w:rsidRPr="003C6505">
        <w:rPr>
          <w:rFonts w:ascii="Arial" w:hAnsi="Arial" w:cs="Arial"/>
          <w:sz w:val="24"/>
          <w:szCs w:val="24"/>
        </w:rPr>
        <w:t xml:space="preserve"> acquir</w:t>
      </w:r>
      <w:r w:rsidR="00F476A0" w:rsidRPr="003C6505">
        <w:rPr>
          <w:rFonts w:ascii="Arial" w:hAnsi="Arial" w:cs="Arial"/>
          <w:sz w:val="24"/>
          <w:szCs w:val="24"/>
        </w:rPr>
        <w:t>e</w:t>
      </w:r>
      <w:r w:rsidR="0078375C" w:rsidRPr="003C6505">
        <w:rPr>
          <w:rFonts w:ascii="Arial" w:hAnsi="Arial" w:cs="Arial"/>
          <w:sz w:val="24"/>
          <w:szCs w:val="24"/>
        </w:rPr>
        <w:t xml:space="preserve"> knowledge but </w:t>
      </w:r>
      <w:r w:rsidR="0061394D" w:rsidRPr="003C6505">
        <w:rPr>
          <w:rFonts w:ascii="Arial" w:hAnsi="Arial" w:cs="Arial"/>
          <w:sz w:val="24"/>
          <w:szCs w:val="24"/>
        </w:rPr>
        <w:t xml:space="preserve">also </w:t>
      </w:r>
      <w:r w:rsidR="0078375C" w:rsidRPr="003C6505">
        <w:rPr>
          <w:rFonts w:ascii="Arial" w:hAnsi="Arial" w:cs="Arial"/>
          <w:sz w:val="24"/>
          <w:szCs w:val="24"/>
        </w:rPr>
        <w:t xml:space="preserve">to </w:t>
      </w:r>
      <w:r w:rsidR="0061394D" w:rsidRPr="003C6505">
        <w:rPr>
          <w:rFonts w:ascii="Arial" w:hAnsi="Arial" w:cs="Arial"/>
          <w:sz w:val="24"/>
          <w:szCs w:val="24"/>
        </w:rPr>
        <w:t>find out</w:t>
      </w:r>
      <w:r w:rsidR="0078375C" w:rsidRPr="003C6505">
        <w:rPr>
          <w:rFonts w:ascii="Arial" w:hAnsi="Arial" w:cs="Arial"/>
          <w:sz w:val="24"/>
          <w:szCs w:val="24"/>
        </w:rPr>
        <w:t xml:space="preserve"> how to reference </w:t>
      </w:r>
      <w:r w:rsidR="0061394D" w:rsidRPr="003C6505">
        <w:rPr>
          <w:rFonts w:ascii="Arial" w:hAnsi="Arial" w:cs="Arial"/>
          <w:sz w:val="24"/>
          <w:szCs w:val="24"/>
        </w:rPr>
        <w:t>sources of knowledge</w:t>
      </w:r>
      <w:r w:rsidR="0078375C" w:rsidRPr="003C6505">
        <w:rPr>
          <w:rFonts w:ascii="Arial" w:hAnsi="Arial" w:cs="Arial"/>
          <w:sz w:val="24"/>
          <w:szCs w:val="24"/>
        </w:rPr>
        <w:t xml:space="preserve"> and learn how to use </w:t>
      </w:r>
      <w:r w:rsidR="00951983" w:rsidRPr="003C6505">
        <w:rPr>
          <w:rFonts w:ascii="Arial" w:hAnsi="Arial" w:cs="Arial"/>
          <w:sz w:val="24"/>
          <w:szCs w:val="24"/>
        </w:rPr>
        <w:t>it</w:t>
      </w:r>
      <w:r w:rsidR="0078375C" w:rsidRPr="003C6505">
        <w:rPr>
          <w:rFonts w:ascii="Arial" w:hAnsi="Arial" w:cs="Arial"/>
          <w:sz w:val="24"/>
          <w:szCs w:val="24"/>
        </w:rPr>
        <w:t xml:space="preserve"> to solve more complex problems. </w:t>
      </w:r>
      <w:r w:rsidR="007B6099" w:rsidRPr="003C6505">
        <w:rPr>
          <w:rFonts w:ascii="Arial" w:hAnsi="Arial" w:cs="Arial"/>
          <w:sz w:val="24"/>
          <w:szCs w:val="24"/>
        </w:rPr>
        <w:t>Thus c</w:t>
      </w:r>
      <w:r w:rsidR="0078375C" w:rsidRPr="003C6505">
        <w:rPr>
          <w:rFonts w:ascii="Arial" w:hAnsi="Arial" w:cs="Arial"/>
          <w:sz w:val="24"/>
          <w:szCs w:val="24"/>
        </w:rPr>
        <w:t>ontent is important, but context is required to shape the usage (Renshaw, 2012). Th</w:t>
      </w:r>
      <w:r w:rsidR="00094C90" w:rsidRPr="003C6505">
        <w:rPr>
          <w:rFonts w:ascii="Arial" w:hAnsi="Arial" w:cs="Arial"/>
          <w:sz w:val="24"/>
          <w:szCs w:val="24"/>
        </w:rPr>
        <w:t>is</w:t>
      </w:r>
      <w:r w:rsidR="0078375C" w:rsidRPr="003C6505">
        <w:rPr>
          <w:rFonts w:ascii="Arial" w:hAnsi="Arial" w:cs="Arial"/>
          <w:sz w:val="24"/>
          <w:szCs w:val="24"/>
        </w:rPr>
        <w:t xml:space="preserve"> paper looks at the increasing </w:t>
      </w:r>
      <w:r w:rsidR="00EB2B53" w:rsidRPr="003C6505">
        <w:rPr>
          <w:rFonts w:ascii="Arial" w:hAnsi="Arial" w:cs="Arial"/>
          <w:sz w:val="24"/>
          <w:szCs w:val="24"/>
        </w:rPr>
        <w:t xml:space="preserve">provision of elearning and </w:t>
      </w:r>
      <w:r w:rsidR="00094C90" w:rsidRPr="003C6505">
        <w:rPr>
          <w:rFonts w:ascii="Arial" w:hAnsi="Arial" w:cs="Arial"/>
          <w:sz w:val="24"/>
          <w:szCs w:val="24"/>
        </w:rPr>
        <w:t xml:space="preserve">its </w:t>
      </w:r>
      <w:r w:rsidR="00EB2B53" w:rsidRPr="003C6505">
        <w:rPr>
          <w:rFonts w:ascii="Arial" w:hAnsi="Arial" w:cs="Arial"/>
          <w:sz w:val="24"/>
          <w:szCs w:val="24"/>
        </w:rPr>
        <w:t>intended purpose</w:t>
      </w:r>
      <w:r w:rsidR="0078375C" w:rsidRPr="003C6505">
        <w:rPr>
          <w:rFonts w:ascii="Arial" w:hAnsi="Arial" w:cs="Arial"/>
          <w:sz w:val="24"/>
          <w:szCs w:val="24"/>
        </w:rPr>
        <w:t xml:space="preserve">. </w:t>
      </w:r>
      <w:r w:rsidR="00EB2B53" w:rsidRPr="003C6505">
        <w:rPr>
          <w:rFonts w:ascii="Arial" w:hAnsi="Arial" w:cs="Arial"/>
          <w:sz w:val="24"/>
          <w:szCs w:val="24"/>
        </w:rPr>
        <w:t xml:space="preserve">The role of </w:t>
      </w:r>
      <w:r w:rsidR="00094C90" w:rsidRPr="003C6505">
        <w:rPr>
          <w:rFonts w:ascii="Arial" w:hAnsi="Arial" w:cs="Arial"/>
          <w:sz w:val="24"/>
          <w:szCs w:val="24"/>
        </w:rPr>
        <w:t xml:space="preserve">resource usage and </w:t>
      </w:r>
      <w:r w:rsidR="00EB2B53" w:rsidRPr="003C6505">
        <w:rPr>
          <w:rFonts w:ascii="Arial" w:hAnsi="Arial" w:cs="Arial"/>
          <w:sz w:val="24"/>
          <w:szCs w:val="24"/>
        </w:rPr>
        <w:t xml:space="preserve">knowledge management is explored </w:t>
      </w:r>
      <w:r w:rsidR="00FA37C7" w:rsidRPr="003C6505">
        <w:rPr>
          <w:rFonts w:ascii="Arial" w:hAnsi="Arial" w:cs="Arial"/>
          <w:sz w:val="24"/>
          <w:szCs w:val="24"/>
        </w:rPr>
        <w:t xml:space="preserve">and the implications </w:t>
      </w:r>
      <w:r w:rsidR="00094C90" w:rsidRPr="003C6505">
        <w:rPr>
          <w:rFonts w:ascii="Arial" w:hAnsi="Arial" w:cs="Arial"/>
          <w:sz w:val="24"/>
          <w:szCs w:val="24"/>
        </w:rPr>
        <w:t xml:space="preserve">examined </w:t>
      </w:r>
      <w:r w:rsidR="00FA37C7" w:rsidRPr="003C6505">
        <w:rPr>
          <w:rFonts w:ascii="Arial" w:hAnsi="Arial" w:cs="Arial"/>
          <w:sz w:val="24"/>
          <w:szCs w:val="24"/>
        </w:rPr>
        <w:t xml:space="preserve">between delineating instructional-focussed solutions and informational-focussed solutions. </w:t>
      </w:r>
    </w:p>
    <w:p w:rsidR="003C6505" w:rsidRPr="003C6505" w:rsidRDefault="003C6505" w:rsidP="003C6505">
      <w:pPr>
        <w:spacing w:after="0" w:line="240" w:lineRule="auto"/>
        <w:rPr>
          <w:rFonts w:ascii="Arial" w:hAnsi="Arial" w:cs="Arial"/>
          <w:sz w:val="24"/>
          <w:szCs w:val="24"/>
        </w:rPr>
      </w:pPr>
    </w:p>
    <w:p w:rsidR="00CC6ED0" w:rsidRDefault="00FA37C7" w:rsidP="003C6505">
      <w:pPr>
        <w:pStyle w:val="ListParagraph"/>
        <w:numPr>
          <w:ilvl w:val="0"/>
          <w:numId w:val="5"/>
        </w:numPr>
        <w:spacing w:after="0" w:line="240" w:lineRule="auto"/>
        <w:rPr>
          <w:rFonts w:ascii="Arial" w:hAnsi="Arial" w:cs="Arial"/>
          <w:b/>
          <w:sz w:val="24"/>
          <w:szCs w:val="24"/>
        </w:rPr>
      </w:pPr>
      <w:r w:rsidRPr="003C6505">
        <w:rPr>
          <w:rFonts w:ascii="Arial" w:hAnsi="Arial" w:cs="Arial"/>
          <w:b/>
          <w:sz w:val="24"/>
          <w:szCs w:val="24"/>
        </w:rPr>
        <w:t>Context</w:t>
      </w:r>
    </w:p>
    <w:p w:rsidR="003C6505" w:rsidRPr="003C6505" w:rsidRDefault="003C6505" w:rsidP="003C6505">
      <w:pPr>
        <w:pStyle w:val="ListParagraph"/>
        <w:spacing w:after="0" w:line="240" w:lineRule="auto"/>
        <w:ind w:left="360"/>
        <w:rPr>
          <w:rFonts w:ascii="Arial" w:hAnsi="Arial" w:cs="Arial"/>
          <w:b/>
          <w:sz w:val="24"/>
          <w:szCs w:val="24"/>
        </w:rPr>
      </w:pPr>
    </w:p>
    <w:p w:rsidR="00622274" w:rsidRPr="003C6505" w:rsidRDefault="00FA37C7" w:rsidP="003C6505">
      <w:pPr>
        <w:spacing w:after="0" w:line="240" w:lineRule="auto"/>
        <w:rPr>
          <w:rFonts w:ascii="Arial" w:hAnsi="Arial" w:cs="Arial"/>
          <w:sz w:val="24"/>
          <w:szCs w:val="24"/>
        </w:rPr>
      </w:pPr>
      <w:r w:rsidRPr="003C6505">
        <w:rPr>
          <w:rFonts w:ascii="Arial" w:hAnsi="Arial" w:cs="Arial"/>
          <w:sz w:val="24"/>
          <w:szCs w:val="24"/>
        </w:rPr>
        <w:t xml:space="preserve">In Africa, over the past </w:t>
      </w:r>
      <w:r w:rsidR="00CD326B" w:rsidRPr="003C6505">
        <w:rPr>
          <w:rFonts w:ascii="Arial" w:hAnsi="Arial" w:cs="Arial"/>
          <w:sz w:val="24"/>
          <w:szCs w:val="24"/>
        </w:rPr>
        <w:t>few</w:t>
      </w:r>
      <w:r w:rsidRPr="003C6505">
        <w:rPr>
          <w:rFonts w:ascii="Arial" w:hAnsi="Arial" w:cs="Arial"/>
          <w:sz w:val="24"/>
          <w:szCs w:val="24"/>
        </w:rPr>
        <w:t xml:space="preserve"> years there has been widespread digitisation of academic content, together with a </w:t>
      </w:r>
      <w:r w:rsidR="008E31D4" w:rsidRPr="003C6505">
        <w:rPr>
          <w:rFonts w:ascii="Arial" w:hAnsi="Arial" w:cs="Arial"/>
          <w:sz w:val="24"/>
          <w:szCs w:val="24"/>
        </w:rPr>
        <w:t xml:space="preserve">planned </w:t>
      </w:r>
      <w:r w:rsidRPr="003C6505">
        <w:rPr>
          <w:rFonts w:ascii="Arial" w:hAnsi="Arial" w:cs="Arial"/>
          <w:sz w:val="24"/>
          <w:szCs w:val="24"/>
        </w:rPr>
        <w:t>increase in online enrolments i</w:t>
      </w:r>
      <w:r w:rsidR="00EB2B53" w:rsidRPr="003C6505">
        <w:rPr>
          <w:rFonts w:ascii="Arial" w:hAnsi="Arial" w:cs="Arial"/>
          <w:sz w:val="24"/>
          <w:szCs w:val="24"/>
        </w:rPr>
        <w:t xml:space="preserve">n higher education institutions. </w:t>
      </w:r>
      <w:r w:rsidRPr="003C6505">
        <w:rPr>
          <w:rFonts w:ascii="Arial" w:hAnsi="Arial" w:cs="Arial"/>
          <w:sz w:val="24"/>
          <w:szCs w:val="24"/>
        </w:rPr>
        <w:t xml:space="preserve">Many institutions are adopting elearning as </w:t>
      </w:r>
      <w:r w:rsidR="00F654A9" w:rsidRPr="003C6505">
        <w:rPr>
          <w:rFonts w:ascii="Arial" w:hAnsi="Arial" w:cs="Arial"/>
          <w:sz w:val="24"/>
          <w:szCs w:val="24"/>
        </w:rPr>
        <w:t>a solution to</w:t>
      </w:r>
      <w:r w:rsidRPr="003C6505">
        <w:rPr>
          <w:rFonts w:ascii="Arial" w:hAnsi="Arial" w:cs="Arial"/>
          <w:sz w:val="24"/>
          <w:szCs w:val="24"/>
        </w:rPr>
        <w:t xml:space="preserve"> the </w:t>
      </w:r>
      <w:r w:rsidR="00EB2B53" w:rsidRPr="003C6505">
        <w:rPr>
          <w:rFonts w:ascii="Arial" w:hAnsi="Arial" w:cs="Arial"/>
          <w:sz w:val="24"/>
          <w:szCs w:val="24"/>
        </w:rPr>
        <w:t>growing</w:t>
      </w:r>
      <w:r w:rsidRPr="003C6505">
        <w:rPr>
          <w:rFonts w:ascii="Arial" w:hAnsi="Arial" w:cs="Arial"/>
          <w:sz w:val="24"/>
          <w:szCs w:val="24"/>
        </w:rPr>
        <w:t xml:space="preserve"> demand for higher education (Adkins, 2013).</w:t>
      </w:r>
      <w:r w:rsidR="00E40435" w:rsidRPr="003C6505">
        <w:rPr>
          <w:rFonts w:ascii="Arial" w:hAnsi="Arial" w:cs="Arial"/>
          <w:sz w:val="24"/>
          <w:szCs w:val="24"/>
        </w:rPr>
        <w:t xml:space="preserve"> </w:t>
      </w:r>
      <w:r w:rsidR="00EB2B53" w:rsidRPr="003C6505">
        <w:rPr>
          <w:rFonts w:ascii="Arial" w:hAnsi="Arial" w:cs="Arial"/>
          <w:sz w:val="24"/>
          <w:szCs w:val="24"/>
        </w:rPr>
        <w:t xml:space="preserve">The use of </w:t>
      </w:r>
      <w:r w:rsidR="00FC799D" w:rsidRPr="003C6505">
        <w:rPr>
          <w:rFonts w:ascii="Arial" w:hAnsi="Arial" w:cs="Arial"/>
          <w:sz w:val="24"/>
          <w:szCs w:val="24"/>
        </w:rPr>
        <w:t>supporting I</w:t>
      </w:r>
      <w:r w:rsidR="00951983" w:rsidRPr="003C6505">
        <w:rPr>
          <w:rFonts w:ascii="Arial" w:hAnsi="Arial" w:cs="Arial"/>
          <w:sz w:val="24"/>
          <w:szCs w:val="24"/>
        </w:rPr>
        <w:t>nformation and Communication Technology (ICT)</w:t>
      </w:r>
      <w:r w:rsidR="00EB2B53" w:rsidRPr="003C6505">
        <w:rPr>
          <w:rFonts w:ascii="Arial" w:hAnsi="Arial" w:cs="Arial"/>
          <w:sz w:val="24"/>
          <w:szCs w:val="24"/>
        </w:rPr>
        <w:t xml:space="preserve"> has an impact on teaching and learning practices</w:t>
      </w:r>
      <w:r w:rsidR="00951983" w:rsidRPr="003C6505">
        <w:rPr>
          <w:rFonts w:ascii="Arial" w:hAnsi="Arial" w:cs="Arial"/>
          <w:sz w:val="24"/>
          <w:szCs w:val="24"/>
        </w:rPr>
        <w:t xml:space="preserve">. </w:t>
      </w:r>
      <w:r w:rsidR="00FC799D" w:rsidRPr="003C6505">
        <w:rPr>
          <w:rFonts w:ascii="Arial" w:hAnsi="Arial" w:cs="Arial"/>
          <w:sz w:val="24"/>
          <w:szCs w:val="24"/>
        </w:rPr>
        <w:t xml:space="preserve"> </w:t>
      </w:r>
      <w:r w:rsidR="00951983" w:rsidRPr="003C6505">
        <w:rPr>
          <w:rFonts w:ascii="Arial" w:hAnsi="Arial" w:cs="Arial"/>
          <w:sz w:val="24"/>
          <w:szCs w:val="24"/>
        </w:rPr>
        <w:t>T</w:t>
      </w:r>
      <w:r w:rsidR="00951983" w:rsidRPr="003C6505">
        <w:rPr>
          <w:rFonts w:ascii="Arial" w:hAnsi="Arial" w:cs="Arial"/>
          <w:sz w:val="24"/>
          <w:szCs w:val="24"/>
        </w:rPr>
        <w:t xml:space="preserve">he eLearning Africa Report 2013 (Isaacs et al, 2013) </w:t>
      </w:r>
      <w:r w:rsidR="00951983" w:rsidRPr="003C6505">
        <w:rPr>
          <w:rFonts w:ascii="Arial" w:hAnsi="Arial" w:cs="Arial"/>
          <w:sz w:val="24"/>
          <w:szCs w:val="24"/>
        </w:rPr>
        <w:t>reflects</w:t>
      </w:r>
      <w:r w:rsidR="00EB2B53" w:rsidRPr="003C6505">
        <w:rPr>
          <w:rFonts w:ascii="Arial" w:hAnsi="Arial" w:cs="Arial"/>
          <w:sz w:val="24"/>
          <w:szCs w:val="24"/>
        </w:rPr>
        <w:t xml:space="preserve"> </w:t>
      </w:r>
      <w:r w:rsidR="00FC799D" w:rsidRPr="003C6505">
        <w:rPr>
          <w:rFonts w:ascii="Arial" w:hAnsi="Arial" w:cs="Arial"/>
          <w:sz w:val="24"/>
          <w:szCs w:val="24"/>
        </w:rPr>
        <w:t>t</w:t>
      </w:r>
      <w:r w:rsidR="00EB2B53" w:rsidRPr="003C6505">
        <w:rPr>
          <w:rFonts w:ascii="Arial" w:hAnsi="Arial" w:cs="Arial"/>
          <w:sz w:val="24"/>
          <w:szCs w:val="24"/>
        </w:rPr>
        <w:t>he two biggest impact</w:t>
      </w:r>
      <w:r w:rsidR="00F654A9" w:rsidRPr="003C6505">
        <w:rPr>
          <w:rFonts w:ascii="Arial" w:hAnsi="Arial" w:cs="Arial"/>
          <w:sz w:val="24"/>
          <w:szCs w:val="24"/>
        </w:rPr>
        <w:t xml:space="preserve"> factor</w:t>
      </w:r>
      <w:r w:rsidR="00EB2B53" w:rsidRPr="003C6505">
        <w:rPr>
          <w:rFonts w:ascii="Arial" w:hAnsi="Arial" w:cs="Arial"/>
          <w:sz w:val="24"/>
          <w:szCs w:val="24"/>
        </w:rPr>
        <w:t>s as</w:t>
      </w:r>
      <w:r w:rsidRPr="003C6505">
        <w:rPr>
          <w:rFonts w:ascii="Arial" w:hAnsi="Arial" w:cs="Arial"/>
          <w:sz w:val="24"/>
          <w:szCs w:val="24"/>
        </w:rPr>
        <w:t xml:space="preserve"> </w:t>
      </w:r>
      <w:r w:rsidR="00FC799D" w:rsidRPr="003C6505">
        <w:rPr>
          <w:rFonts w:ascii="Arial" w:hAnsi="Arial" w:cs="Arial"/>
          <w:sz w:val="24"/>
          <w:szCs w:val="24"/>
        </w:rPr>
        <w:t xml:space="preserve">being </w:t>
      </w:r>
      <w:r w:rsidR="00EB2B53" w:rsidRPr="003C6505">
        <w:rPr>
          <w:rFonts w:ascii="Arial" w:hAnsi="Arial" w:cs="Arial"/>
          <w:sz w:val="24"/>
          <w:szCs w:val="24"/>
        </w:rPr>
        <w:t>firstly an i</w:t>
      </w:r>
      <w:r w:rsidR="00622274" w:rsidRPr="003C6505">
        <w:rPr>
          <w:rFonts w:ascii="Arial" w:hAnsi="Arial" w:cs="Arial"/>
          <w:sz w:val="24"/>
          <w:szCs w:val="24"/>
        </w:rPr>
        <w:t>ncreased access to resources, information and knowledge</w:t>
      </w:r>
      <w:r w:rsidR="00F654A9" w:rsidRPr="003C6505">
        <w:rPr>
          <w:rFonts w:ascii="Arial" w:hAnsi="Arial" w:cs="Arial"/>
          <w:sz w:val="24"/>
          <w:szCs w:val="24"/>
        </w:rPr>
        <w:t>,</w:t>
      </w:r>
      <w:r w:rsidR="00622274" w:rsidRPr="003C6505">
        <w:rPr>
          <w:rFonts w:ascii="Arial" w:hAnsi="Arial" w:cs="Arial"/>
          <w:sz w:val="24"/>
          <w:szCs w:val="24"/>
        </w:rPr>
        <w:t xml:space="preserve"> and </w:t>
      </w:r>
      <w:r w:rsidR="00EB2B53" w:rsidRPr="003C6505">
        <w:rPr>
          <w:rFonts w:ascii="Arial" w:hAnsi="Arial" w:cs="Arial"/>
          <w:sz w:val="24"/>
          <w:szCs w:val="24"/>
        </w:rPr>
        <w:t xml:space="preserve">secondly </w:t>
      </w:r>
      <w:r w:rsidR="00622274" w:rsidRPr="003C6505">
        <w:rPr>
          <w:rFonts w:ascii="Arial" w:hAnsi="Arial" w:cs="Arial"/>
          <w:sz w:val="24"/>
          <w:szCs w:val="24"/>
        </w:rPr>
        <w:t xml:space="preserve">the emergence </w:t>
      </w:r>
      <w:r w:rsidR="00622274" w:rsidRPr="003C6505">
        <w:rPr>
          <w:rFonts w:ascii="Arial" w:hAnsi="Arial" w:cs="Arial"/>
          <w:sz w:val="24"/>
          <w:szCs w:val="24"/>
        </w:rPr>
        <w:lastRenderedPageBreak/>
        <w:t>of new methods of teaching and learning. Respondents emphasised the ways in which digital technologies have opened up possibilities to access content required for effective learning and the way in which technology can</w:t>
      </w:r>
      <w:r w:rsidR="00FC799D" w:rsidRPr="003C6505">
        <w:rPr>
          <w:rFonts w:ascii="Arial" w:hAnsi="Arial" w:cs="Arial"/>
          <w:sz w:val="24"/>
          <w:szCs w:val="24"/>
        </w:rPr>
        <w:t xml:space="preserve"> support and</w:t>
      </w:r>
      <w:r w:rsidR="00622274" w:rsidRPr="003C6505">
        <w:rPr>
          <w:rFonts w:ascii="Arial" w:hAnsi="Arial" w:cs="Arial"/>
          <w:sz w:val="24"/>
          <w:szCs w:val="24"/>
        </w:rPr>
        <w:t xml:space="preserve"> facilitate new pedagogies and promote collaboration, enable students to enhance their research skills, break the barriers of geography (promoting distance and flexible learning)</w:t>
      </w:r>
      <w:r w:rsidR="00CD326B" w:rsidRPr="003C6505">
        <w:rPr>
          <w:rFonts w:ascii="Arial" w:hAnsi="Arial" w:cs="Arial"/>
          <w:sz w:val="24"/>
          <w:szCs w:val="24"/>
        </w:rPr>
        <w:t>,</w:t>
      </w:r>
      <w:r w:rsidR="00622274" w:rsidRPr="003C6505">
        <w:rPr>
          <w:rFonts w:ascii="Arial" w:hAnsi="Arial" w:cs="Arial"/>
          <w:sz w:val="24"/>
          <w:szCs w:val="24"/>
        </w:rPr>
        <w:t xml:space="preserve"> and facilitate online learning communities.</w:t>
      </w:r>
      <w:r w:rsidR="0078375C" w:rsidRPr="003C6505">
        <w:rPr>
          <w:rFonts w:ascii="Arial" w:hAnsi="Arial" w:cs="Arial"/>
          <w:sz w:val="24"/>
          <w:szCs w:val="24"/>
        </w:rPr>
        <w:t xml:space="preserve"> </w:t>
      </w:r>
    </w:p>
    <w:p w:rsidR="003C6505" w:rsidRDefault="003C6505" w:rsidP="003C6505">
      <w:pPr>
        <w:spacing w:after="0" w:line="240" w:lineRule="auto"/>
        <w:rPr>
          <w:rFonts w:ascii="Arial" w:hAnsi="Arial" w:cs="Arial"/>
          <w:sz w:val="24"/>
          <w:szCs w:val="24"/>
        </w:rPr>
      </w:pPr>
    </w:p>
    <w:p w:rsidR="00CD3035" w:rsidRPr="003C6505" w:rsidRDefault="00CD3035" w:rsidP="003C6505">
      <w:pPr>
        <w:spacing w:after="0" w:line="240" w:lineRule="auto"/>
        <w:rPr>
          <w:rFonts w:ascii="Arial" w:hAnsi="Arial" w:cs="Arial"/>
          <w:sz w:val="24"/>
          <w:szCs w:val="24"/>
        </w:rPr>
      </w:pPr>
      <w:r w:rsidRPr="003C6505">
        <w:rPr>
          <w:rFonts w:ascii="Arial" w:hAnsi="Arial" w:cs="Arial"/>
          <w:sz w:val="24"/>
          <w:szCs w:val="24"/>
        </w:rPr>
        <w:t xml:space="preserve">With a </w:t>
      </w:r>
      <w:r w:rsidR="00D0586E" w:rsidRPr="003C6505">
        <w:rPr>
          <w:rFonts w:ascii="Arial" w:hAnsi="Arial" w:cs="Arial"/>
          <w:sz w:val="24"/>
          <w:szCs w:val="24"/>
        </w:rPr>
        <w:t xml:space="preserve">very </w:t>
      </w:r>
      <w:r w:rsidRPr="003C6505">
        <w:rPr>
          <w:rFonts w:ascii="Arial" w:hAnsi="Arial" w:cs="Arial"/>
          <w:sz w:val="24"/>
          <w:szCs w:val="24"/>
        </w:rPr>
        <w:t xml:space="preserve">large number </w:t>
      </w:r>
      <w:r w:rsidR="00D0586E" w:rsidRPr="003C6505">
        <w:rPr>
          <w:rFonts w:ascii="Arial" w:hAnsi="Arial" w:cs="Arial"/>
          <w:sz w:val="24"/>
          <w:szCs w:val="24"/>
        </w:rPr>
        <w:t xml:space="preserve">of </w:t>
      </w:r>
      <w:r w:rsidRPr="003C6505">
        <w:rPr>
          <w:rFonts w:ascii="Arial" w:hAnsi="Arial" w:cs="Arial"/>
          <w:sz w:val="24"/>
          <w:szCs w:val="24"/>
        </w:rPr>
        <w:t>resources now widely available via the Internet in digital repositories, the instructional role of the teacher or informational role of the local research library as the conduits for access to knowledge has changed. Educators can either respond to this changed environment, or risk becoming ineffective as learners forge ahead as best they can withou</w:t>
      </w:r>
      <w:r w:rsidR="00176638" w:rsidRPr="003C6505">
        <w:rPr>
          <w:rFonts w:ascii="Arial" w:hAnsi="Arial" w:cs="Arial"/>
          <w:sz w:val="24"/>
          <w:szCs w:val="24"/>
        </w:rPr>
        <w:t>t the valuable guidance that could or should</w:t>
      </w:r>
      <w:r w:rsidRPr="003C6505">
        <w:rPr>
          <w:rFonts w:ascii="Arial" w:hAnsi="Arial" w:cs="Arial"/>
          <w:sz w:val="24"/>
          <w:szCs w:val="24"/>
        </w:rPr>
        <w:t xml:space="preserve"> be pr</w:t>
      </w:r>
      <w:r w:rsidR="00176638" w:rsidRPr="003C6505">
        <w:rPr>
          <w:rFonts w:ascii="Arial" w:hAnsi="Arial" w:cs="Arial"/>
          <w:sz w:val="24"/>
          <w:szCs w:val="24"/>
        </w:rPr>
        <w:t>ovided in an educational environment</w:t>
      </w:r>
      <w:r w:rsidRPr="003C6505">
        <w:rPr>
          <w:rFonts w:ascii="Arial" w:hAnsi="Arial" w:cs="Arial"/>
          <w:sz w:val="24"/>
          <w:szCs w:val="24"/>
        </w:rPr>
        <w:t>.</w:t>
      </w:r>
    </w:p>
    <w:p w:rsidR="003C6505" w:rsidRDefault="003C6505" w:rsidP="003C6505">
      <w:pPr>
        <w:spacing w:after="0" w:line="240" w:lineRule="auto"/>
        <w:rPr>
          <w:rFonts w:ascii="Arial" w:hAnsi="Arial" w:cs="Arial"/>
          <w:sz w:val="24"/>
          <w:szCs w:val="24"/>
        </w:rPr>
      </w:pPr>
    </w:p>
    <w:p w:rsidR="00CC6ED0" w:rsidRPr="003C6505" w:rsidRDefault="00CC6ED0" w:rsidP="003C6505">
      <w:pPr>
        <w:spacing w:after="0" w:line="240" w:lineRule="auto"/>
        <w:rPr>
          <w:rFonts w:ascii="Arial" w:hAnsi="Arial" w:cs="Arial"/>
          <w:sz w:val="24"/>
          <w:szCs w:val="24"/>
        </w:rPr>
      </w:pPr>
      <w:r w:rsidRPr="003C6505">
        <w:rPr>
          <w:rFonts w:ascii="Arial" w:hAnsi="Arial" w:cs="Arial"/>
          <w:sz w:val="24"/>
          <w:szCs w:val="24"/>
        </w:rPr>
        <w:t>In many universities, however, much of the deployment of supporting digital technologies such as Virtual Learning Environments</w:t>
      </w:r>
      <w:r w:rsidR="004D5540" w:rsidRPr="003C6505">
        <w:rPr>
          <w:rFonts w:ascii="Arial" w:hAnsi="Arial" w:cs="Arial"/>
          <w:sz w:val="24"/>
          <w:szCs w:val="24"/>
        </w:rPr>
        <w:t xml:space="preserve"> (VLE) </w:t>
      </w:r>
      <w:r w:rsidR="00176638" w:rsidRPr="003C6505">
        <w:rPr>
          <w:rFonts w:ascii="Arial" w:hAnsi="Arial" w:cs="Arial"/>
          <w:sz w:val="24"/>
          <w:szCs w:val="24"/>
        </w:rPr>
        <w:t xml:space="preserve">or Learning Management Systems (LMS) </w:t>
      </w:r>
      <w:r w:rsidRPr="003C6505">
        <w:rPr>
          <w:rFonts w:ascii="Arial" w:hAnsi="Arial" w:cs="Arial"/>
          <w:sz w:val="24"/>
          <w:szCs w:val="24"/>
        </w:rPr>
        <w:t>simply perpetuates the transmissi</w:t>
      </w:r>
      <w:r w:rsidR="00E40435" w:rsidRPr="003C6505">
        <w:rPr>
          <w:rFonts w:ascii="Arial" w:hAnsi="Arial" w:cs="Arial"/>
          <w:sz w:val="24"/>
          <w:szCs w:val="24"/>
        </w:rPr>
        <w:t>ve</w:t>
      </w:r>
      <w:r w:rsidRPr="003C6505">
        <w:rPr>
          <w:rFonts w:ascii="Arial" w:hAnsi="Arial" w:cs="Arial"/>
          <w:sz w:val="24"/>
          <w:szCs w:val="24"/>
        </w:rPr>
        <w:t xml:space="preserve"> mode of teaching and learning</w:t>
      </w:r>
      <w:r w:rsidR="00835F58" w:rsidRPr="003C6505">
        <w:rPr>
          <w:rFonts w:ascii="Arial" w:hAnsi="Arial" w:cs="Arial"/>
          <w:sz w:val="24"/>
          <w:szCs w:val="24"/>
        </w:rPr>
        <w:t xml:space="preserve"> (</w:t>
      </w:r>
      <w:r w:rsidR="00E40435" w:rsidRPr="003C6505">
        <w:rPr>
          <w:rFonts w:ascii="Arial" w:hAnsi="Arial" w:cs="Arial"/>
          <w:sz w:val="24"/>
          <w:szCs w:val="24"/>
        </w:rPr>
        <w:t>Renshaw</w:t>
      </w:r>
      <w:r w:rsidR="004D5540" w:rsidRPr="003C6505">
        <w:rPr>
          <w:rFonts w:ascii="Arial" w:hAnsi="Arial" w:cs="Arial"/>
          <w:sz w:val="24"/>
          <w:szCs w:val="24"/>
        </w:rPr>
        <w:t>,</w:t>
      </w:r>
      <w:r w:rsidR="00E40435" w:rsidRPr="003C6505">
        <w:rPr>
          <w:rFonts w:ascii="Arial" w:hAnsi="Arial" w:cs="Arial"/>
          <w:sz w:val="24"/>
          <w:szCs w:val="24"/>
        </w:rPr>
        <w:t xml:space="preserve"> 2012</w:t>
      </w:r>
      <w:r w:rsidR="00835F58" w:rsidRPr="003C6505">
        <w:rPr>
          <w:rFonts w:ascii="Arial" w:hAnsi="Arial" w:cs="Arial"/>
          <w:sz w:val="24"/>
          <w:szCs w:val="24"/>
        </w:rPr>
        <w:t>)</w:t>
      </w:r>
      <w:r w:rsidRPr="003C6505">
        <w:rPr>
          <w:rFonts w:ascii="Arial" w:hAnsi="Arial" w:cs="Arial"/>
          <w:sz w:val="24"/>
          <w:szCs w:val="24"/>
        </w:rPr>
        <w:t>.</w:t>
      </w:r>
      <w:r w:rsidR="00E40435" w:rsidRPr="003C6505">
        <w:rPr>
          <w:rFonts w:ascii="Arial" w:hAnsi="Arial" w:cs="Arial"/>
          <w:sz w:val="24"/>
          <w:szCs w:val="24"/>
        </w:rPr>
        <w:t xml:space="preserve"> </w:t>
      </w:r>
      <w:r w:rsidR="00EB2B53" w:rsidRPr="003C6505">
        <w:rPr>
          <w:rFonts w:ascii="Arial" w:hAnsi="Arial" w:cs="Arial"/>
          <w:sz w:val="24"/>
          <w:szCs w:val="24"/>
        </w:rPr>
        <w:t xml:space="preserve">Institutions that adopt elearning </w:t>
      </w:r>
      <w:r w:rsidR="00F76B42" w:rsidRPr="003C6505">
        <w:rPr>
          <w:rFonts w:ascii="Arial" w:hAnsi="Arial" w:cs="Arial"/>
          <w:sz w:val="24"/>
          <w:szCs w:val="24"/>
        </w:rPr>
        <w:t>do</w:t>
      </w:r>
      <w:r w:rsidR="00176638" w:rsidRPr="003C6505">
        <w:rPr>
          <w:rFonts w:ascii="Arial" w:hAnsi="Arial" w:cs="Arial"/>
          <w:sz w:val="24"/>
          <w:szCs w:val="24"/>
        </w:rPr>
        <w:t xml:space="preserve"> </w:t>
      </w:r>
      <w:r w:rsidR="00EB2B53" w:rsidRPr="003C6505">
        <w:rPr>
          <w:rFonts w:ascii="Arial" w:hAnsi="Arial" w:cs="Arial"/>
          <w:sz w:val="24"/>
          <w:szCs w:val="24"/>
        </w:rPr>
        <w:t xml:space="preserve">not </w:t>
      </w:r>
      <w:r w:rsidR="00176638" w:rsidRPr="003C6505">
        <w:rPr>
          <w:rFonts w:ascii="Arial" w:hAnsi="Arial" w:cs="Arial"/>
          <w:sz w:val="24"/>
          <w:szCs w:val="24"/>
        </w:rPr>
        <w:t xml:space="preserve">always </w:t>
      </w:r>
      <w:r w:rsidR="00F76B42" w:rsidRPr="003C6505">
        <w:rPr>
          <w:rFonts w:ascii="Arial" w:hAnsi="Arial" w:cs="Arial"/>
          <w:sz w:val="24"/>
          <w:szCs w:val="24"/>
        </w:rPr>
        <w:t>appea</w:t>
      </w:r>
      <w:r w:rsidR="003938A6" w:rsidRPr="003C6505">
        <w:rPr>
          <w:rFonts w:ascii="Arial" w:hAnsi="Arial" w:cs="Arial"/>
          <w:sz w:val="24"/>
          <w:szCs w:val="24"/>
        </w:rPr>
        <w:t>r</w:t>
      </w:r>
      <w:r w:rsidR="00F76B42" w:rsidRPr="003C6505">
        <w:rPr>
          <w:rFonts w:ascii="Arial" w:hAnsi="Arial" w:cs="Arial"/>
          <w:sz w:val="24"/>
          <w:szCs w:val="24"/>
        </w:rPr>
        <w:t xml:space="preserve"> </w:t>
      </w:r>
      <w:r w:rsidR="00EB2B53" w:rsidRPr="003C6505">
        <w:rPr>
          <w:rFonts w:ascii="Arial" w:hAnsi="Arial" w:cs="Arial"/>
          <w:sz w:val="24"/>
          <w:szCs w:val="24"/>
        </w:rPr>
        <w:t xml:space="preserve">to take advantage of the </w:t>
      </w:r>
      <w:r w:rsidR="00F01344" w:rsidRPr="003C6505">
        <w:rPr>
          <w:rFonts w:ascii="Arial" w:hAnsi="Arial" w:cs="Arial"/>
          <w:sz w:val="24"/>
          <w:szCs w:val="24"/>
        </w:rPr>
        <w:t xml:space="preserve">pedagogical </w:t>
      </w:r>
      <w:r w:rsidR="00EB2B53" w:rsidRPr="003C6505">
        <w:rPr>
          <w:rFonts w:ascii="Arial" w:hAnsi="Arial" w:cs="Arial"/>
          <w:sz w:val="24"/>
          <w:szCs w:val="24"/>
        </w:rPr>
        <w:t xml:space="preserve">affordances </w:t>
      </w:r>
      <w:r w:rsidR="00F01344" w:rsidRPr="003C6505">
        <w:rPr>
          <w:rFonts w:ascii="Arial" w:hAnsi="Arial" w:cs="Arial"/>
          <w:sz w:val="24"/>
          <w:szCs w:val="24"/>
        </w:rPr>
        <w:t>provided</w:t>
      </w:r>
      <w:r w:rsidR="00EB2B53" w:rsidRPr="003C6505">
        <w:rPr>
          <w:rFonts w:ascii="Arial" w:hAnsi="Arial" w:cs="Arial"/>
          <w:sz w:val="24"/>
          <w:szCs w:val="24"/>
        </w:rPr>
        <w:t xml:space="preserve"> </w:t>
      </w:r>
      <w:r w:rsidR="00F01344" w:rsidRPr="003C6505">
        <w:rPr>
          <w:rFonts w:ascii="Arial" w:hAnsi="Arial" w:cs="Arial"/>
          <w:sz w:val="24"/>
          <w:szCs w:val="24"/>
        </w:rPr>
        <w:t xml:space="preserve">by </w:t>
      </w:r>
      <w:r w:rsidR="00EB2B53" w:rsidRPr="003C6505">
        <w:rPr>
          <w:rFonts w:ascii="Arial" w:hAnsi="Arial" w:cs="Arial"/>
          <w:sz w:val="24"/>
          <w:szCs w:val="24"/>
        </w:rPr>
        <w:t xml:space="preserve">the technology. </w:t>
      </w:r>
      <w:r w:rsidRPr="003C6505">
        <w:rPr>
          <w:rFonts w:ascii="Arial" w:hAnsi="Arial" w:cs="Arial"/>
          <w:sz w:val="24"/>
          <w:szCs w:val="24"/>
        </w:rPr>
        <w:t>Many learners have experienced poor learning</w:t>
      </w:r>
      <w:r w:rsidR="00EB2B53" w:rsidRPr="003C6505">
        <w:rPr>
          <w:rFonts w:ascii="Arial" w:hAnsi="Arial" w:cs="Arial"/>
          <w:sz w:val="24"/>
          <w:szCs w:val="24"/>
        </w:rPr>
        <w:t xml:space="preserve">, often </w:t>
      </w:r>
      <w:r w:rsidR="004D5540" w:rsidRPr="003C6505">
        <w:rPr>
          <w:rFonts w:ascii="Arial" w:hAnsi="Arial" w:cs="Arial"/>
          <w:sz w:val="24"/>
          <w:szCs w:val="24"/>
        </w:rPr>
        <w:t xml:space="preserve">because </w:t>
      </w:r>
      <w:r w:rsidRPr="003C6505">
        <w:rPr>
          <w:rFonts w:ascii="Arial" w:hAnsi="Arial" w:cs="Arial"/>
          <w:sz w:val="24"/>
          <w:szCs w:val="24"/>
        </w:rPr>
        <w:t xml:space="preserve">the </w:t>
      </w:r>
      <w:r w:rsidR="00C038C7" w:rsidRPr="003C6505">
        <w:rPr>
          <w:rFonts w:ascii="Arial" w:hAnsi="Arial" w:cs="Arial"/>
          <w:sz w:val="24"/>
          <w:szCs w:val="24"/>
        </w:rPr>
        <w:t>latest</w:t>
      </w:r>
      <w:r w:rsidRPr="003C6505">
        <w:rPr>
          <w:rFonts w:ascii="Arial" w:hAnsi="Arial" w:cs="Arial"/>
          <w:sz w:val="24"/>
          <w:szCs w:val="24"/>
        </w:rPr>
        <w:t xml:space="preserve"> technology and tools </w:t>
      </w:r>
      <w:r w:rsidR="004D5540" w:rsidRPr="003C6505">
        <w:rPr>
          <w:rFonts w:ascii="Arial" w:hAnsi="Arial" w:cs="Arial"/>
          <w:sz w:val="24"/>
          <w:szCs w:val="24"/>
        </w:rPr>
        <w:t xml:space="preserve">have been used </w:t>
      </w:r>
      <w:r w:rsidR="00121E0F" w:rsidRPr="003C6505">
        <w:rPr>
          <w:rFonts w:ascii="Arial" w:hAnsi="Arial" w:cs="Arial"/>
          <w:sz w:val="24"/>
          <w:szCs w:val="24"/>
        </w:rPr>
        <w:t>to improve the efficiency of the learning delivery, rather than improving</w:t>
      </w:r>
      <w:r w:rsidR="00176638" w:rsidRPr="003C6505">
        <w:rPr>
          <w:rFonts w:ascii="Arial" w:hAnsi="Arial" w:cs="Arial"/>
          <w:sz w:val="24"/>
          <w:szCs w:val="24"/>
        </w:rPr>
        <w:t xml:space="preserve"> and adding value to</w:t>
      </w:r>
      <w:r w:rsidR="00121E0F" w:rsidRPr="003C6505">
        <w:rPr>
          <w:rFonts w:ascii="Arial" w:hAnsi="Arial" w:cs="Arial"/>
          <w:sz w:val="24"/>
          <w:szCs w:val="24"/>
        </w:rPr>
        <w:t xml:space="preserve"> the learning experience (Rosenberg, 2013). </w:t>
      </w:r>
      <w:r w:rsidR="006A14F8" w:rsidRPr="003C6505">
        <w:rPr>
          <w:rFonts w:ascii="Arial" w:hAnsi="Arial" w:cs="Arial"/>
          <w:sz w:val="24"/>
          <w:szCs w:val="24"/>
        </w:rPr>
        <w:t xml:space="preserve">For example, lecturers may </w:t>
      </w:r>
      <w:r w:rsidR="00F01344" w:rsidRPr="003C6505">
        <w:rPr>
          <w:rFonts w:ascii="Arial" w:hAnsi="Arial" w:cs="Arial"/>
          <w:sz w:val="24"/>
          <w:szCs w:val="24"/>
        </w:rPr>
        <w:t xml:space="preserve">restrict themselves to </w:t>
      </w:r>
      <w:r w:rsidR="006346A0" w:rsidRPr="003C6505">
        <w:rPr>
          <w:rFonts w:ascii="Arial" w:hAnsi="Arial" w:cs="Arial"/>
          <w:sz w:val="24"/>
          <w:szCs w:val="24"/>
        </w:rPr>
        <w:t>uploading</w:t>
      </w:r>
      <w:r w:rsidR="006A14F8" w:rsidRPr="003C6505">
        <w:rPr>
          <w:rFonts w:ascii="Arial" w:hAnsi="Arial" w:cs="Arial"/>
          <w:sz w:val="24"/>
          <w:szCs w:val="24"/>
        </w:rPr>
        <w:t xml:space="preserve"> slide presentations online or archive </w:t>
      </w:r>
      <w:r w:rsidR="00F01344" w:rsidRPr="003C6505">
        <w:rPr>
          <w:rFonts w:ascii="Arial" w:hAnsi="Arial" w:cs="Arial"/>
          <w:sz w:val="24"/>
          <w:szCs w:val="24"/>
        </w:rPr>
        <w:t xml:space="preserve">digital </w:t>
      </w:r>
      <w:r w:rsidR="006A14F8" w:rsidRPr="003C6505">
        <w:rPr>
          <w:rFonts w:ascii="Arial" w:hAnsi="Arial" w:cs="Arial"/>
          <w:sz w:val="24"/>
          <w:szCs w:val="24"/>
        </w:rPr>
        <w:t>content for later</w:t>
      </w:r>
      <w:r w:rsidR="00311D75" w:rsidRPr="003C6505">
        <w:rPr>
          <w:rFonts w:ascii="Arial" w:hAnsi="Arial" w:cs="Arial"/>
          <w:sz w:val="24"/>
          <w:szCs w:val="24"/>
        </w:rPr>
        <w:t xml:space="preserve"> </w:t>
      </w:r>
      <w:r w:rsidR="00E40435" w:rsidRPr="003C6505">
        <w:rPr>
          <w:rFonts w:ascii="Arial" w:hAnsi="Arial" w:cs="Arial"/>
          <w:sz w:val="24"/>
          <w:szCs w:val="24"/>
        </w:rPr>
        <w:t>viewing.</w:t>
      </w:r>
      <w:r w:rsidR="006A14F8" w:rsidRPr="003C6505">
        <w:rPr>
          <w:rFonts w:ascii="Arial" w:hAnsi="Arial" w:cs="Arial"/>
          <w:sz w:val="24"/>
          <w:szCs w:val="24"/>
        </w:rPr>
        <w:t xml:space="preserve">  This online content may be valuable and important, but it may not </w:t>
      </w:r>
      <w:r w:rsidR="004D5540" w:rsidRPr="003C6505">
        <w:rPr>
          <w:rFonts w:ascii="Arial" w:hAnsi="Arial" w:cs="Arial"/>
          <w:sz w:val="24"/>
          <w:szCs w:val="24"/>
        </w:rPr>
        <w:t xml:space="preserve">be linked to </w:t>
      </w:r>
      <w:r w:rsidR="006A14F8" w:rsidRPr="003C6505">
        <w:rPr>
          <w:rFonts w:ascii="Arial" w:hAnsi="Arial" w:cs="Arial"/>
          <w:sz w:val="24"/>
          <w:szCs w:val="24"/>
        </w:rPr>
        <w:t>accomplish</w:t>
      </w:r>
      <w:r w:rsidR="004D5540" w:rsidRPr="003C6505">
        <w:rPr>
          <w:rFonts w:ascii="Arial" w:hAnsi="Arial" w:cs="Arial"/>
          <w:sz w:val="24"/>
          <w:szCs w:val="24"/>
        </w:rPr>
        <w:t>ing</w:t>
      </w:r>
      <w:r w:rsidR="006A14F8" w:rsidRPr="003C6505">
        <w:rPr>
          <w:rFonts w:ascii="Arial" w:hAnsi="Arial" w:cs="Arial"/>
          <w:sz w:val="24"/>
          <w:szCs w:val="24"/>
        </w:rPr>
        <w:t xml:space="preserve"> any learning objectives (Rosenberg, 2013). </w:t>
      </w:r>
    </w:p>
    <w:p w:rsidR="003C6505" w:rsidRDefault="003C6505" w:rsidP="003C6505">
      <w:pPr>
        <w:spacing w:after="0" w:line="240" w:lineRule="auto"/>
        <w:rPr>
          <w:rFonts w:ascii="Arial" w:hAnsi="Arial" w:cs="Arial"/>
          <w:sz w:val="24"/>
          <w:szCs w:val="24"/>
        </w:rPr>
      </w:pPr>
    </w:p>
    <w:p w:rsidR="008373D2" w:rsidRDefault="008373D2" w:rsidP="003C6505">
      <w:pPr>
        <w:spacing w:after="0" w:line="240" w:lineRule="auto"/>
        <w:rPr>
          <w:rFonts w:ascii="Arial" w:hAnsi="Arial" w:cs="Arial"/>
          <w:sz w:val="24"/>
          <w:szCs w:val="24"/>
        </w:rPr>
      </w:pPr>
      <w:r w:rsidRPr="003C6505">
        <w:rPr>
          <w:rFonts w:ascii="Arial" w:hAnsi="Arial" w:cs="Arial"/>
          <w:sz w:val="24"/>
          <w:szCs w:val="24"/>
        </w:rPr>
        <w:t xml:space="preserve">When migrating face-to-face courses to </w:t>
      </w:r>
      <w:r w:rsidR="004D5540" w:rsidRPr="003C6505">
        <w:rPr>
          <w:rFonts w:ascii="Arial" w:hAnsi="Arial" w:cs="Arial"/>
          <w:sz w:val="24"/>
          <w:szCs w:val="24"/>
        </w:rPr>
        <w:t xml:space="preserve">online or blended </w:t>
      </w:r>
      <w:r w:rsidRPr="003C6505">
        <w:rPr>
          <w:rFonts w:ascii="Arial" w:hAnsi="Arial" w:cs="Arial"/>
          <w:sz w:val="24"/>
          <w:szCs w:val="24"/>
        </w:rPr>
        <w:t>learning, many courses end up being an “information dump” where all materials and resources are put on a website or VLE and learners are expected to be able to learn and study the materials with almost no interaction with a facilitator</w:t>
      </w:r>
      <w:r w:rsidR="004D5540" w:rsidRPr="003C6505">
        <w:rPr>
          <w:rFonts w:ascii="Arial" w:hAnsi="Arial" w:cs="Arial"/>
          <w:sz w:val="24"/>
          <w:szCs w:val="24"/>
        </w:rPr>
        <w:t xml:space="preserve"> (Renshaw, 2012)</w:t>
      </w:r>
      <w:r w:rsidRPr="003C6505">
        <w:rPr>
          <w:rFonts w:ascii="Arial" w:hAnsi="Arial" w:cs="Arial"/>
          <w:sz w:val="24"/>
          <w:szCs w:val="24"/>
        </w:rPr>
        <w:t xml:space="preserve">. </w:t>
      </w:r>
      <w:r w:rsidR="007F63D8" w:rsidRPr="003C6505">
        <w:rPr>
          <w:rFonts w:ascii="Arial" w:hAnsi="Arial" w:cs="Arial"/>
          <w:sz w:val="24"/>
          <w:szCs w:val="24"/>
        </w:rPr>
        <w:t>If the course is not intentionally and specifically designed for independent study or resource based learning, t</w:t>
      </w:r>
      <w:r w:rsidR="00311D75" w:rsidRPr="003C6505">
        <w:rPr>
          <w:rFonts w:ascii="Arial" w:hAnsi="Arial" w:cs="Arial"/>
          <w:sz w:val="24"/>
          <w:szCs w:val="24"/>
        </w:rPr>
        <w:t xml:space="preserve">his diminishes the learning experience </w:t>
      </w:r>
      <w:r w:rsidR="004D5540" w:rsidRPr="003C6505">
        <w:rPr>
          <w:rFonts w:ascii="Arial" w:hAnsi="Arial" w:cs="Arial"/>
          <w:sz w:val="24"/>
          <w:szCs w:val="24"/>
        </w:rPr>
        <w:t>in a number of ways.  I</w:t>
      </w:r>
      <w:r w:rsidR="00311D75" w:rsidRPr="003C6505">
        <w:rPr>
          <w:rFonts w:ascii="Arial" w:hAnsi="Arial" w:cs="Arial"/>
          <w:sz w:val="24"/>
          <w:szCs w:val="24"/>
        </w:rPr>
        <w:t>t removes the discussion, problem solving, elaboration and contextualisation that a good facilitator provides. It also removes the ability of the facilitator to be sensitive to the needs of learners and adjust the learning design accordingly</w:t>
      </w:r>
      <w:r w:rsidR="007F63D8" w:rsidRPr="003C6505">
        <w:rPr>
          <w:rFonts w:ascii="Arial" w:hAnsi="Arial" w:cs="Arial"/>
          <w:sz w:val="24"/>
          <w:szCs w:val="24"/>
        </w:rPr>
        <w:t>, and</w:t>
      </w:r>
      <w:r w:rsidR="00311D75" w:rsidRPr="003C6505">
        <w:rPr>
          <w:rFonts w:ascii="Arial" w:hAnsi="Arial" w:cs="Arial"/>
          <w:sz w:val="24"/>
          <w:szCs w:val="24"/>
        </w:rPr>
        <w:t xml:space="preserve"> limits the learners who need to cope with massive volumes of decontextualized information and yet need to absorb or analyse it for assessment purposes (Renshaw, 2012).</w:t>
      </w:r>
      <w:r w:rsidR="00E40435" w:rsidRPr="003C6505">
        <w:rPr>
          <w:rFonts w:ascii="Arial" w:hAnsi="Arial" w:cs="Arial"/>
          <w:sz w:val="24"/>
          <w:szCs w:val="24"/>
        </w:rPr>
        <w:t xml:space="preserve"> </w:t>
      </w:r>
    </w:p>
    <w:p w:rsidR="003C6505" w:rsidRPr="003C6505" w:rsidRDefault="003C6505" w:rsidP="003C6505">
      <w:pPr>
        <w:spacing w:after="0" w:line="240" w:lineRule="auto"/>
        <w:rPr>
          <w:rFonts w:ascii="Arial" w:hAnsi="Arial" w:cs="Arial"/>
          <w:sz w:val="24"/>
          <w:szCs w:val="24"/>
        </w:rPr>
      </w:pPr>
    </w:p>
    <w:p w:rsidR="00824180" w:rsidRDefault="00824180" w:rsidP="003C6505">
      <w:pPr>
        <w:pStyle w:val="ListParagraph"/>
        <w:numPr>
          <w:ilvl w:val="0"/>
          <w:numId w:val="5"/>
        </w:numPr>
        <w:spacing w:after="0" w:line="240" w:lineRule="auto"/>
        <w:rPr>
          <w:rFonts w:ascii="Arial" w:hAnsi="Arial" w:cs="Arial"/>
          <w:b/>
          <w:sz w:val="24"/>
          <w:szCs w:val="24"/>
        </w:rPr>
      </w:pPr>
      <w:r w:rsidRPr="003C6505">
        <w:rPr>
          <w:rFonts w:ascii="Arial" w:hAnsi="Arial" w:cs="Arial"/>
          <w:b/>
          <w:sz w:val="24"/>
          <w:szCs w:val="24"/>
        </w:rPr>
        <w:t xml:space="preserve">Importance of the learning design </w:t>
      </w:r>
    </w:p>
    <w:p w:rsidR="003C6505" w:rsidRPr="003C6505" w:rsidRDefault="003C6505" w:rsidP="003C6505">
      <w:pPr>
        <w:spacing w:after="0" w:line="240" w:lineRule="auto"/>
        <w:rPr>
          <w:rFonts w:ascii="Arial" w:hAnsi="Arial" w:cs="Arial"/>
          <w:b/>
          <w:sz w:val="24"/>
          <w:szCs w:val="24"/>
        </w:rPr>
      </w:pPr>
    </w:p>
    <w:p w:rsidR="00824180" w:rsidRDefault="00824180" w:rsidP="003C6505">
      <w:pPr>
        <w:spacing w:after="0" w:line="240" w:lineRule="auto"/>
        <w:rPr>
          <w:rFonts w:ascii="Arial" w:hAnsi="Arial" w:cs="Arial"/>
          <w:sz w:val="24"/>
          <w:szCs w:val="24"/>
        </w:rPr>
      </w:pPr>
      <w:r w:rsidRPr="003C6505">
        <w:rPr>
          <w:rFonts w:ascii="Arial" w:hAnsi="Arial" w:cs="Arial"/>
          <w:sz w:val="24"/>
          <w:szCs w:val="24"/>
        </w:rPr>
        <w:t>Making use of the latest elearning tools and technologies does not in itself improve teaching and learning. Rather, it is the actual learning design that determines the outcome</w:t>
      </w:r>
      <w:r w:rsidR="00F76B42" w:rsidRPr="003C6505">
        <w:rPr>
          <w:rFonts w:ascii="Arial" w:hAnsi="Arial" w:cs="Arial"/>
          <w:sz w:val="24"/>
          <w:szCs w:val="24"/>
        </w:rPr>
        <w:t xml:space="preserve"> of any teach</w:t>
      </w:r>
      <w:r w:rsidR="002B0C74" w:rsidRPr="003C6505">
        <w:rPr>
          <w:rFonts w:ascii="Arial" w:hAnsi="Arial" w:cs="Arial"/>
          <w:sz w:val="24"/>
          <w:szCs w:val="24"/>
        </w:rPr>
        <w:t>ing and learning intervention be</w:t>
      </w:r>
      <w:r w:rsidR="00F76B42" w:rsidRPr="003C6505">
        <w:rPr>
          <w:rFonts w:ascii="Arial" w:hAnsi="Arial" w:cs="Arial"/>
          <w:sz w:val="24"/>
          <w:szCs w:val="24"/>
        </w:rPr>
        <w:t xml:space="preserve"> it on- or off-line</w:t>
      </w:r>
      <w:r w:rsidRPr="003C6505">
        <w:rPr>
          <w:rFonts w:ascii="Arial" w:hAnsi="Arial" w:cs="Arial"/>
          <w:sz w:val="24"/>
          <w:szCs w:val="24"/>
        </w:rPr>
        <w:t xml:space="preserve"> (Rosenberg, 2013). </w:t>
      </w:r>
      <w:r w:rsidR="005A5A03" w:rsidRPr="003C6505">
        <w:rPr>
          <w:rFonts w:ascii="Arial" w:hAnsi="Arial" w:cs="Arial"/>
          <w:sz w:val="24"/>
          <w:szCs w:val="24"/>
        </w:rPr>
        <w:t xml:space="preserve"> An important aspect to consider is the purpose of the learning intervention or “what do learners need to learn?” </w:t>
      </w:r>
      <w:proofErr w:type="gramStart"/>
      <w:r w:rsidR="005A5A03" w:rsidRPr="003C6505">
        <w:rPr>
          <w:rFonts w:ascii="Arial" w:hAnsi="Arial" w:cs="Arial"/>
          <w:sz w:val="24"/>
          <w:szCs w:val="24"/>
        </w:rPr>
        <w:t>(Saide, 2012).</w:t>
      </w:r>
      <w:proofErr w:type="gramEnd"/>
      <w:r w:rsidR="005A5A03" w:rsidRPr="003C6505">
        <w:rPr>
          <w:rFonts w:ascii="Arial" w:hAnsi="Arial" w:cs="Arial"/>
          <w:sz w:val="24"/>
          <w:szCs w:val="24"/>
        </w:rPr>
        <w:t xml:space="preserve"> Another important design consideration is the creation of the learning community. </w:t>
      </w:r>
      <w:r w:rsidRPr="003C6505">
        <w:rPr>
          <w:rFonts w:ascii="Arial" w:hAnsi="Arial" w:cs="Arial"/>
          <w:sz w:val="24"/>
          <w:szCs w:val="24"/>
        </w:rPr>
        <w:t xml:space="preserve">Anderson (2008: 344) refers to a conceptual model of online learning known as the “community of inquiry” model created by Garrison, </w:t>
      </w:r>
      <w:r w:rsidRPr="003C6505">
        <w:rPr>
          <w:rFonts w:ascii="Arial" w:hAnsi="Arial" w:cs="Arial"/>
          <w:sz w:val="24"/>
          <w:szCs w:val="24"/>
        </w:rPr>
        <w:lastRenderedPageBreak/>
        <w:t xml:space="preserve">Anderson, and Archer (2000). This model postulates that deep and meaningful learning results when there are sufficient levels of three component “presences.” These presences are cognitive, social and teaching presence (Anderson, 2008: 344). </w:t>
      </w:r>
    </w:p>
    <w:p w:rsidR="003C6505" w:rsidRPr="003C6505" w:rsidRDefault="003C6505" w:rsidP="003C6505">
      <w:pPr>
        <w:spacing w:after="0" w:line="240" w:lineRule="auto"/>
        <w:rPr>
          <w:rFonts w:ascii="Arial" w:hAnsi="Arial" w:cs="Arial"/>
          <w:sz w:val="24"/>
          <w:szCs w:val="24"/>
        </w:rPr>
      </w:pPr>
    </w:p>
    <w:p w:rsidR="00824180" w:rsidRDefault="00824180" w:rsidP="003C6505">
      <w:pPr>
        <w:spacing w:after="0" w:line="240" w:lineRule="auto"/>
        <w:rPr>
          <w:rFonts w:ascii="Arial" w:hAnsi="Arial" w:cs="Arial"/>
          <w:sz w:val="24"/>
          <w:szCs w:val="24"/>
        </w:rPr>
      </w:pPr>
      <w:r w:rsidRPr="003C6505">
        <w:rPr>
          <w:rFonts w:ascii="Arial" w:hAnsi="Arial" w:cs="Arial"/>
          <w:sz w:val="24"/>
          <w:szCs w:val="24"/>
        </w:rPr>
        <w:t>A sufficient degree of cognitive presence is required so that that serious learning can take place in an environment that supports the development and growth of critical thinking skills (Anderson, 2008: 344). For a course to achieve the intended objectives, good-quality content is only one aspect. Another component is the effective communication and interaction with the content (Renshaw, 2012).</w:t>
      </w:r>
    </w:p>
    <w:p w:rsidR="003C6505" w:rsidRPr="003C6505" w:rsidRDefault="003C6505" w:rsidP="003C6505">
      <w:pPr>
        <w:spacing w:after="0" w:line="240" w:lineRule="auto"/>
        <w:rPr>
          <w:rFonts w:ascii="Arial" w:hAnsi="Arial" w:cs="Arial"/>
          <w:sz w:val="24"/>
          <w:szCs w:val="24"/>
        </w:rPr>
      </w:pPr>
    </w:p>
    <w:p w:rsidR="006346A0" w:rsidRDefault="00824180" w:rsidP="003C6505">
      <w:pPr>
        <w:spacing w:after="0" w:line="240" w:lineRule="auto"/>
        <w:rPr>
          <w:rFonts w:ascii="Arial" w:hAnsi="Arial" w:cs="Arial"/>
          <w:iCs/>
          <w:sz w:val="24"/>
          <w:szCs w:val="24"/>
        </w:rPr>
      </w:pPr>
      <w:r w:rsidRPr="003C6505">
        <w:rPr>
          <w:rFonts w:ascii="Arial" w:hAnsi="Arial" w:cs="Arial"/>
          <w:sz w:val="24"/>
          <w:szCs w:val="24"/>
        </w:rPr>
        <w:t xml:space="preserve">Social presence relates to establishing a supportive environment where students feel the necessary degree of comfort and safety to express their ideas in a collaborative context, and to present themselves as real and functional human beings. The absence of social presence leads to students’ inability to express disagreements, share viewpoints, explore differences, and accept support and confirmation from peers and teachers (Anderson, 2008: 344). Content driven courses can ignore the social or interactive notion of learning or rely on standard inclusions like forums in VLEs. The forum function is usually underutilised or </w:t>
      </w:r>
      <w:r w:rsidR="002E0BD0" w:rsidRPr="003C6505">
        <w:rPr>
          <w:rFonts w:ascii="Arial" w:hAnsi="Arial" w:cs="Arial"/>
          <w:sz w:val="24"/>
          <w:szCs w:val="24"/>
        </w:rPr>
        <w:t xml:space="preserve">too </w:t>
      </w:r>
      <w:r w:rsidRPr="003C6505">
        <w:rPr>
          <w:rFonts w:ascii="Arial" w:hAnsi="Arial" w:cs="Arial"/>
          <w:sz w:val="24"/>
          <w:szCs w:val="24"/>
        </w:rPr>
        <w:t xml:space="preserve">poorly organised for learners to be able to make effective use of it (Renshaw, 2012). </w:t>
      </w:r>
      <w:r w:rsidR="006346A0" w:rsidRPr="003C6505">
        <w:rPr>
          <w:rFonts w:ascii="Arial" w:hAnsi="Arial" w:cs="Arial"/>
          <w:iCs/>
          <w:sz w:val="24"/>
          <w:szCs w:val="24"/>
        </w:rPr>
        <w:t>Social media have encouraged the development of communities of practice, where students share experiences, discuss theories and challenges and learn from each other (Contact North, 2012).</w:t>
      </w:r>
    </w:p>
    <w:p w:rsidR="003C6505" w:rsidRPr="003C6505" w:rsidRDefault="003C6505" w:rsidP="003C6505">
      <w:pPr>
        <w:spacing w:after="0" w:line="240" w:lineRule="auto"/>
        <w:rPr>
          <w:rFonts w:ascii="Arial" w:hAnsi="Arial" w:cs="Arial"/>
          <w:iCs/>
          <w:sz w:val="24"/>
          <w:szCs w:val="24"/>
          <w:highlight w:val="yellow"/>
        </w:rPr>
      </w:pPr>
    </w:p>
    <w:p w:rsidR="006346A0" w:rsidRDefault="00824180" w:rsidP="003C6505">
      <w:pPr>
        <w:spacing w:after="0" w:line="240" w:lineRule="auto"/>
        <w:rPr>
          <w:rFonts w:ascii="Arial" w:hAnsi="Arial" w:cs="Arial"/>
          <w:sz w:val="24"/>
          <w:szCs w:val="24"/>
        </w:rPr>
      </w:pPr>
      <w:r w:rsidRPr="003C6505">
        <w:rPr>
          <w:rFonts w:ascii="Arial" w:hAnsi="Arial" w:cs="Arial"/>
          <w:sz w:val="24"/>
          <w:szCs w:val="24"/>
        </w:rPr>
        <w:t xml:space="preserve">In an online environment, learners are sometimes provided with massive amounts of information and are asked to absorb and analyse it, without any contextualisation, elaboration, discussion or problem solving. This can be detrimental to learners who feel as though they are learning through a series of documents and </w:t>
      </w:r>
      <w:r w:rsidR="003C6505" w:rsidRPr="003C6505">
        <w:rPr>
          <w:rFonts w:ascii="Arial" w:hAnsi="Arial" w:cs="Arial"/>
          <w:sz w:val="24"/>
          <w:szCs w:val="24"/>
        </w:rPr>
        <w:t>files</w:t>
      </w:r>
      <w:r w:rsidRPr="003C6505">
        <w:rPr>
          <w:rFonts w:ascii="Arial" w:hAnsi="Arial" w:cs="Arial"/>
          <w:sz w:val="24"/>
          <w:szCs w:val="24"/>
        </w:rPr>
        <w:t xml:space="preserve"> rather than through the guidance of qualified teachers who are sensitive to learner needs and context (Renshaw 2012). Teaching presence is critical in designing and organising the learning experience that takes place. Establishing the presence of the teacher involves devising and implementing activities to encourage discourse between and among students, between the teacher and the student, and between individual students, groups of students, and content resources (Anderson, 2008: 344). For the learning experience to be effective, the </w:t>
      </w:r>
      <w:r w:rsidR="002E0BD0" w:rsidRPr="003C6505">
        <w:rPr>
          <w:rFonts w:ascii="Arial" w:hAnsi="Arial" w:cs="Arial"/>
          <w:sz w:val="24"/>
          <w:szCs w:val="24"/>
        </w:rPr>
        <w:t xml:space="preserve">guided </w:t>
      </w:r>
      <w:r w:rsidRPr="003C6505">
        <w:rPr>
          <w:rFonts w:ascii="Arial" w:hAnsi="Arial" w:cs="Arial"/>
          <w:sz w:val="24"/>
          <w:szCs w:val="24"/>
        </w:rPr>
        <w:t xml:space="preserve">delivery of content, activities and feedback from a facilitator is crucial (Renshaw, 2012). </w:t>
      </w:r>
      <w:r w:rsidR="006346A0" w:rsidRPr="003C6505">
        <w:rPr>
          <w:rFonts w:ascii="Arial" w:hAnsi="Arial" w:cs="Arial"/>
          <w:iCs/>
          <w:sz w:val="24"/>
          <w:szCs w:val="24"/>
        </w:rPr>
        <w:t xml:space="preserve">The educator can enable learners to construct knowledge through questioning, discussion, </w:t>
      </w:r>
      <w:r w:rsidR="006346A0" w:rsidRPr="003C6505">
        <w:rPr>
          <w:rFonts w:ascii="Arial" w:hAnsi="Arial" w:cs="Arial"/>
          <w:iCs/>
          <w:sz w:val="24"/>
          <w:szCs w:val="24"/>
        </w:rPr>
        <w:t xml:space="preserve">and </w:t>
      </w:r>
      <w:r w:rsidR="006346A0" w:rsidRPr="003C6505">
        <w:rPr>
          <w:rFonts w:ascii="Arial" w:hAnsi="Arial" w:cs="Arial"/>
          <w:iCs/>
          <w:sz w:val="24"/>
          <w:szCs w:val="24"/>
        </w:rPr>
        <w:t>analysis of reso</w:t>
      </w:r>
      <w:r w:rsidR="006346A0" w:rsidRPr="003C6505">
        <w:rPr>
          <w:rFonts w:ascii="Arial" w:hAnsi="Arial" w:cs="Arial"/>
          <w:iCs/>
          <w:sz w:val="24"/>
          <w:szCs w:val="24"/>
        </w:rPr>
        <w:t>urces from multiple sources</w:t>
      </w:r>
      <w:r w:rsidR="006346A0" w:rsidRPr="003C6505">
        <w:rPr>
          <w:rFonts w:ascii="Arial" w:hAnsi="Arial" w:cs="Arial"/>
          <w:iCs/>
          <w:sz w:val="24"/>
          <w:szCs w:val="24"/>
        </w:rPr>
        <w:t xml:space="preserve"> (Contact North, 2012). </w:t>
      </w:r>
      <w:r w:rsidRPr="003C6505">
        <w:rPr>
          <w:rFonts w:ascii="Arial" w:hAnsi="Arial" w:cs="Arial"/>
          <w:sz w:val="24"/>
          <w:szCs w:val="24"/>
        </w:rPr>
        <w:t xml:space="preserve">Good facilitators have a good sense of audience and are adept at orienting course content and activities to the specific needs and situations of the learners. Good teachers provide opportunities to “discover” information or theory rather than just presenting it and asking students to absorb it. Examples of these opportunities are problems or hypothetical situations with which students interact and come up with solutions and conclusions (Renshaw, 2012). </w:t>
      </w:r>
    </w:p>
    <w:p w:rsidR="003C6505" w:rsidRPr="003C6505" w:rsidRDefault="003C6505" w:rsidP="003C6505">
      <w:pPr>
        <w:spacing w:after="0" w:line="240" w:lineRule="auto"/>
        <w:rPr>
          <w:rFonts w:ascii="Arial" w:hAnsi="Arial" w:cs="Arial"/>
          <w:sz w:val="24"/>
          <w:szCs w:val="24"/>
        </w:rPr>
      </w:pPr>
    </w:p>
    <w:p w:rsidR="003025E1" w:rsidRDefault="003025E1" w:rsidP="003C6505">
      <w:pPr>
        <w:pStyle w:val="ListParagraph"/>
        <w:numPr>
          <w:ilvl w:val="0"/>
          <w:numId w:val="5"/>
        </w:numPr>
        <w:spacing w:after="0" w:line="240" w:lineRule="auto"/>
        <w:rPr>
          <w:rFonts w:ascii="Arial" w:hAnsi="Arial" w:cs="Arial"/>
          <w:b/>
          <w:sz w:val="24"/>
          <w:szCs w:val="24"/>
        </w:rPr>
      </w:pPr>
      <w:r w:rsidRPr="003C6505">
        <w:rPr>
          <w:rFonts w:ascii="Arial" w:hAnsi="Arial" w:cs="Arial"/>
          <w:b/>
          <w:sz w:val="24"/>
          <w:szCs w:val="24"/>
        </w:rPr>
        <w:t>Need for Knowledge Management</w:t>
      </w:r>
      <w:r w:rsidR="0096646C" w:rsidRPr="003C6505">
        <w:rPr>
          <w:rFonts w:ascii="Arial" w:hAnsi="Arial" w:cs="Arial"/>
          <w:b/>
          <w:sz w:val="24"/>
          <w:szCs w:val="24"/>
        </w:rPr>
        <w:t xml:space="preserve"> </w:t>
      </w:r>
    </w:p>
    <w:p w:rsidR="003C6505" w:rsidRPr="003C6505" w:rsidRDefault="003C6505" w:rsidP="003C6505">
      <w:pPr>
        <w:spacing w:after="0" w:line="240" w:lineRule="auto"/>
        <w:rPr>
          <w:rFonts w:ascii="Arial" w:hAnsi="Arial" w:cs="Arial"/>
          <w:b/>
          <w:sz w:val="24"/>
          <w:szCs w:val="24"/>
        </w:rPr>
      </w:pPr>
    </w:p>
    <w:p w:rsidR="000F2698" w:rsidRDefault="003025E1" w:rsidP="003C6505">
      <w:pPr>
        <w:spacing w:after="0" w:line="240" w:lineRule="auto"/>
        <w:rPr>
          <w:rFonts w:ascii="Arial" w:hAnsi="Arial" w:cs="Arial"/>
          <w:iCs/>
          <w:sz w:val="24"/>
          <w:szCs w:val="24"/>
        </w:rPr>
      </w:pPr>
      <w:r w:rsidRPr="003C6505">
        <w:rPr>
          <w:rFonts w:ascii="Arial" w:hAnsi="Arial" w:cs="Arial"/>
          <w:sz w:val="24"/>
          <w:szCs w:val="24"/>
        </w:rPr>
        <w:lastRenderedPageBreak/>
        <w:t xml:space="preserve">Information, knowledge and skills are needed to become an “efficient and effective practitioner within a domain of activity” (Barker, 2005). </w:t>
      </w:r>
      <w:r w:rsidR="004D5540" w:rsidRPr="003C6505">
        <w:rPr>
          <w:rFonts w:ascii="Arial" w:hAnsi="Arial" w:cs="Arial"/>
          <w:sz w:val="24"/>
          <w:szCs w:val="24"/>
        </w:rPr>
        <w:t>T</w:t>
      </w:r>
      <w:r w:rsidRPr="003C6505">
        <w:rPr>
          <w:rFonts w:ascii="Arial" w:hAnsi="Arial" w:cs="Arial"/>
          <w:sz w:val="24"/>
          <w:szCs w:val="24"/>
        </w:rPr>
        <w:t xml:space="preserve">here is a growing need to check that the knowledge and skills that individuals have are relevant and appropriate to the tasks and </w:t>
      </w:r>
      <w:r w:rsidR="002E0BD0" w:rsidRPr="003C6505">
        <w:rPr>
          <w:rFonts w:ascii="Arial" w:hAnsi="Arial" w:cs="Arial"/>
          <w:sz w:val="24"/>
          <w:szCs w:val="24"/>
        </w:rPr>
        <w:t xml:space="preserve">activities </w:t>
      </w:r>
      <w:r w:rsidRPr="003C6505">
        <w:rPr>
          <w:rFonts w:ascii="Arial" w:hAnsi="Arial" w:cs="Arial"/>
          <w:sz w:val="24"/>
          <w:szCs w:val="24"/>
        </w:rPr>
        <w:t xml:space="preserve">that need to be performed </w:t>
      </w:r>
      <w:r w:rsidR="004D5540" w:rsidRPr="003C6505">
        <w:rPr>
          <w:rFonts w:ascii="Arial" w:hAnsi="Arial" w:cs="Arial"/>
          <w:sz w:val="24"/>
          <w:szCs w:val="24"/>
        </w:rPr>
        <w:t xml:space="preserve">in a dynamic and changing world </w:t>
      </w:r>
      <w:r w:rsidRPr="003C6505">
        <w:rPr>
          <w:rFonts w:ascii="Arial" w:hAnsi="Arial" w:cs="Arial"/>
          <w:sz w:val="24"/>
          <w:szCs w:val="24"/>
        </w:rPr>
        <w:t>(Barker, 2005). In competitive</w:t>
      </w:r>
      <w:r w:rsidR="002E0BD0" w:rsidRPr="003C6505">
        <w:rPr>
          <w:rFonts w:ascii="Arial" w:hAnsi="Arial" w:cs="Arial"/>
          <w:sz w:val="24"/>
          <w:szCs w:val="24"/>
        </w:rPr>
        <w:t>,</w:t>
      </w:r>
      <w:r w:rsidRPr="003C6505">
        <w:rPr>
          <w:rFonts w:ascii="Arial" w:hAnsi="Arial" w:cs="Arial"/>
          <w:sz w:val="24"/>
          <w:szCs w:val="24"/>
        </w:rPr>
        <w:t xml:space="preserve"> </w:t>
      </w:r>
      <w:r w:rsidR="002E0BD0" w:rsidRPr="003C6505">
        <w:rPr>
          <w:rFonts w:ascii="Arial" w:hAnsi="Arial" w:cs="Arial"/>
          <w:sz w:val="24"/>
          <w:szCs w:val="24"/>
        </w:rPr>
        <w:t>knowledge-based societies</w:t>
      </w:r>
      <w:r w:rsidRPr="003C6505">
        <w:rPr>
          <w:rFonts w:ascii="Arial" w:hAnsi="Arial" w:cs="Arial"/>
          <w:sz w:val="24"/>
          <w:szCs w:val="24"/>
        </w:rPr>
        <w:t xml:space="preserve">, it is vital that individuals and organisations are able to reduce the time it takes to know and do the required tasks. This involves creating better tools to facilitate the understanding and speed with which tasks can be undertaken. It creates a growing need for “on-demand” learning opportunities (Barker, 2005). This creates a particular </w:t>
      </w:r>
      <w:r w:rsidR="002E0BD0" w:rsidRPr="003C6505">
        <w:rPr>
          <w:rFonts w:ascii="Arial" w:hAnsi="Arial" w:cs="Arial"/>
          <w:sz w:val="24"/>
          <w:szCs w:val="24"/>
        </w:rPr>
        <w:t xml:space="preserve">challenge </w:t>
      </w:r>
      <w:r w:rsidRPr="003C6505">
        <w:rPr>
          <w:rFonts w:ascii="Arial" w:hAnsi="Arial" w:cs="Arial"/>
          <w:sz w:val="24"/>
          <w:szCs w:val="24"/>
        </w:rPr>
        <w:t>for educational institutions that have to prepare students for lifelong learning within ever-ch</w:t>
      </w:r>
      <w:r w:rsidR="00824180" w:rsidRPr="003C6505">
        <w:rPr>
          <w:rFonts w:ascii="Arial" w:hAnsi="Arial" w:cs="Arial"/>
          <w:sz w:val="24"/>
          <w:szCs w:val="24"/>
        </w:rPr>
        <w:t xml:space="preserve">anging societies. </w:t>
      </w:r>
      <w:r w:rsidR="0096646C" w:rsidRPr="003C6505">
        <w:rPr>
          <w:rFonts w:ascii="Arial" w:hAnsi="Arial" w:cs="Arial"/>
          <w:iCs/>
          <w:sz w:val="24"/>
          <w:szCs w:val="24"/>
        </w:rPr>
        <w:t xml:space="preserve">The continuous development of new knowledge means that it is almost impossible to compress all that learners need to know within the limited timeframe of a learning programme (Contact North, 2012). This means that it is imperative to help learners how to find, analyse, evaluate and apply knowledge as it shifts and develops. </w:t>
      </w:r>
      <w:r w:rsidR="00AD69C7" w:rsidRPr="003C6505">
        <w:rPr>
          <w:rFonts w:ascii="Arial" w:hAnsi="Arial" w:cs="Arial"/>
          <w:iCs/>
          <w:sz w:val="24"/>
          <w:szCs w:val="24"/>
        </w:rPr>
        <w:t>This requires the development of students with the skills to manage their own learning throughout their life.</w:t>
      </w:r>
      <w:r w:rsidR="000F2698" w:rsidRPr="003C6505">
        <w:rPr>
          <w:rFonts w:ascii="Arial" w:hAnsi="Arial" w:cs="Arial"/>
          <w:iCs/>
          <w:sz w:val="24"/>
          <w:szCs w:val="24"/>
        </w:rPr>
        <w:t xml:space="preserve"> Together with an appreciation for lifelong learning, there </w:t>
      </w:r>
      <w:r w:rsidR="000F2698" w:rsidRPr="003C6505">
        <w:rPr>
          <w:rFonts w:ascii="Arial" w:hAnsi="Arial" w:cs="Arial"/>
          <w:iCs/>
          <w:sz w:val="24"/>
          <w:szCs w:val="24"/>
        </w:rPr>
        <w:t>is increased emphasis on applying knowledge to meet the demands of a 21</w:t>
      </w:r>
      <w:r w:rsidR="000F2698" w:rsidRPr="003C6505">
        <w:rPr>
          <w:rFonts w:ascii="Arial" w:hAnsi="Arial" w:cs="Arial"/>
          <w:iCs/>
          <w:sz w:val="24"/>
          <w:szCs w:val="24"/>
          <w:vertAlign w:val="superscript"/>
        </w:rPr>
        <w:t>st</w:t>
      </w:r>
      <w:r w:rsidR="000F2698" w:rsidRPr="003C6505">
        <w:rPr>
          <w:rFonts w:ascii="Arial" w:hAnsi="Arial" w:cs="Arial"/>
          <w:iCs/>
          <w:sz w:val="24"/>
          <w:szCs w:val="24"/>
        </w:rPr>
        <w:t xml:space="preserve"> century society. </w:t>
      </w:r>
      <w:r w:rsidR="000F2698" w:rsidRPr="003C6505">
        <w:rPr>
          <w:rFonts w:ascii="Arial" w:hAnsi="Arial" w:cs="Arial"/>
          <w:iCs/>
          <w:sz w:val="24"/>
          <w:szCs w:val="24"/>
        </w:rPr>
        <w:t>The 21</w:t>
      </w:r>
      <w:r w:rsidR="000F2698" w:rsidRPr="003C6505">
        <w:rPr>
          <w:rFonts w:ascii="Arial" w:hAnsi="Arial" w:cs="Arial"/>
          <w:iCs/>
          <w:sz w:val="24"/>
          <w:szCs w:val="24"/>
          <w:vertAlign w:val="superscript"/>
        </w:rPr>
        <w:t>st</w:t>
      </w:r>
      <w:r w:rsidR="000F2698" w:rsidRPr="003C6505">
        <w:rPr>
          <w:rFonts w:ascii="Arial" w:hAnsi="Arial" w:cs="Arial"/>
          <w:iCs/>
          <w:sz w:val="24"/>
          <w:szCs w:val="24"/>
        </w:rPr>
        <w:t xml:space="preserve"> century required</w:t>
      </w:r>
      <w:r w:rsidR="000F2698" w:rsidRPr="003C6505">
        <w:rPr>
          <w:rFonts w:ascii="Arial" w:hAnsi="Arial" w:cs="Arial"/>
          <w:iCs/>
          <w:sz w:val="24"/>
          <w:szCs w:val="24"/>
        </w:rPr>
        <w:t xml:space="preserve"> skills include critical thinking, independent learning, knowing how to use relevant ICT, software and data</w:t>
      </w:r>
      <w:r w:rsidR="003C6505" w:rsidRPr="003C6505">
        <w:rPr>
          <w:rFonts w:ascii="Arial" w:hAnsi="Arial" w:cs="Arial"/>
          <w:iCs/>
          <w:sz w:val="24"/>
          <w:szCs w:val="24"/>
        </w:rPr>
        <w:t xml:space="preserve"> </w:t>
      </w:r>
      <w:r w:rsidR="000F2698" w:rsidRPr="003C6505">
        <w:rPr>
          <w:rFonts w:ascii="Arial" w:hAnsi="Arial" w:cs="Arial"/>
          <w:iCs/>
          <w:sz w:val="24"/>
          <w:szCs w:val="24"/>
        </w:rPr>
        <w:t>(</w:t>
      </w:r>
      <w:r w:rsidR="000F2698" w:rsidRPr="003C6505">
        <w:rPr>
          <w:rFonts w:ascii="Arial" w:hAnsi="Arial" w:cs="Arial"/>
          <w:iCs/>
          <w:sz w:val="24"/>
          <w:szCs w:val="24"/>
        </w:rPr>
        <w:t>Contact North, 2012).</w:t>
      </w:r>
    </w:p>
    <w:p w:rsidR="003C6505" w:rsidRPr="003C6505" w:rsidRDefault="003C6505" w:rsidP="003C6505">
      <w:pPr>
        <w:spacing w:after="0" w:line="240" w:lineRule="auto"/>
        <w:rPr>
          <w:rFonts w:ascii="Arial" w:hAnsi="Arial" w:cs="Arial"/>
          <w:iCs/>
          <w:sz w:val="24"/>
          <w:szCs w:val="24"/>
          <w:highlight w:val="yellow"/>
        </w:rPr>
      </w:pPr>
    </w:p>
    <w:p w:rsidR="007811D5" w:rsidRDefault="002A6026" w:rsidP="003C6505">
      <w:pPr>
        <w:spacing w:after="0" w:line="240" w:lineRule="auto"/>
        <w:rPr>
          <w:rFonts w:ascii="Arial" w:hAnsi="Arial" w:cs="Arial"/>
          <w:sz w:val="24"/>
          <w:szCs w:val="24"/>
        </w:rPr>
      </w:pPr>
      <w:r w:rsidRPr="003C6505">
        <w:rPr>
          <w:rFonts w:ascii="Arial" w:hAnsi="Arial" w:cs="Arial"/>
          <w:sz w:val="24"/>
          <w:szCs w:val="24"/>
        </w:rPr>
        <w:t xml:space="preserve">A critical challenge today is keeping up to date with what is happening. The electronic “information explosion” has increased as geographical boundaries fade (Barker, 2005). Filtering mechanisms are needed to make sense of the high volume of additional digital information with which people are confronted. The global community is creating more information and knowledge that individual are able to cope with (Barker, 2005). New tools, mechanisms and processes are needed in order to cope with and make sense of the plethora of information. A variety of performance support mechanisms have emerged as powerful tools to aid the management of information, skills and knowledge (Barker, 2005). </w:t>
      </w:r>
      <w:r w:rsidR="003025E1" w:rsidRPr="003C6505">
        <w:rPr>
          <w:rFonts w:ascii="Arial" w:hAnsi="Arial" w:cs="Arial"/>
          <w:sz w:val="24"/>
          <w:szCs w:val="24"/>
        </w:rPr>
        <w:t>Knowledge management aims to make use of the intellectual capital of an organisation by collecting, organising and sharing the organisational information and experiences in order to create additional value (</w:t>
      </w:r>
      <w:proofErr w:type="spellStart"/>
      <w:r w:rsidR="003025E1" w:rsidRPr="003C6505">
        <w:rPr>
          <w:rFonts w:ascii="Arial" w:hAnsi="Arial" w:cs="Arial"/>
          <w:sz w:val="24"/>
          <w:szCs w:val="24"/>
        </w:rPr>
        <w:t>Sveiby</w:t>
      </w:r>
      <w:proofErr w:type="spellEnd"/>
      <w:r w:rsidR="003025E1" w:rsidRPr="003C6505">
        <w:rPr>
          <w:rFonts w:ascii="Arial" w:hAnsi="Arial" w:cs="Arial"/>
          <w:sz w:val="24"/>
          <w:szCs w:val="24"/>
        </w:rPr>
        <w:t xml:space="preserve">, 2000 in Mallinson and </w:t>
      </w:r>
      <w:proofErr w:type="spellStart"/>
      <w:r w:rsidR="003025E1" w:rsidRPr="003C6505">
        <w:rPr>
          <w:rFonts w:ascii="Arial" w:hAnsi="Arial" w:cs="Arial"/>
          <w:sz w:val="24"/>
          <w:szCs w:val="24"/>
        </w:rPr>
        <w:t>Vos</w:t>
      </w:r>
      <w:proofErr w:type="spellEnd"/>
      <w:r w:rsidR="003025E1" w:rsidRPr="003C6505">
        <w:rPr>
          <w:rFonts w:ascii="Arial" w:hAnsi="Arial" w:cs="Arial"/>
          <w:sz w:val="24"/>
          <w:szCs w:val="24"/>
        </w:rPr>
        <w:t>, 2009). There is increasing interest in bridging the gap between knowledge management and elearning (</w:t>
      </w:r>
      <w:proofErr w:type="spellStart"/>
      <w:r w:rsidR="003025E1" w:rsidRPr="003C6505">
        <w:rPr>
          <w:rFonts w:ascii="Arial" w:hAnsi="Arial" w:cs="Arial"/>
          <w:sz w:val="24"/>
          <w:szCs w:val="24"/>
        </w:rPr>
        <w:t>Asgarkhani</w:t>
      </w:r>
      <w:proofErr w:type="spellEnd"/>
      <w:r w:rsidR="003025E1" w:rsidRPr="003C6505">
        <w:rPr>
          <w:rFonts w:ascii="Arial" w:hAnsi="Arial" w:cs="Arial"/>
          <w:sz w:val="24"/>
          <w:szCs w:val="24"/>
        </w:rPr>
        <w:t xml:space="preserve">, 2004). </w:t>
      </w:r>
      <w:r w:rsidR="007811D5" w:rsidRPr="003C6505">
        <w:rPr>
          <w:rFonts w:ascii="Arial" w:hAnsi="Arial" w:cs="Arial"/>
          <w:sz w:val="24"/>
          <w:szCs w:val="24"/>
        </w:rPr>
        <w:t xml:space="preserve">The creation, acquisition, transfer, and exchange of knowledge are helping to define the character of knowledge-based (or information-based) economies. The primary assets of data, information, and knowledge increasingly manifest digitally, facilitated </w:t>
      </w:r>
      <w:r w:rsidR="00FA03F6">
        <w:rPr>
          <w:rFonts w:ascii="Arial" w:hAnsi="Arial" w:cs="Arial"/>
          <w:sz w:val="24"/>
          <w:szCs w:val="24"/>
        </w:rPr>
        <w:t>through ICT</w:t>
      </w:r>
      <w:r w:rsidR="007811D5" w:rsidRPr="003C6505">
        <w:rPr>
          <w:rFonts w:ascii="Arial" w:hAnsi="Arial" w:cs="Arial"/>
          <w:sz w:val="24"/>
          <w:szCs w:val="24"/>
        </w:rPr>
        <w:t xml:space="preserve">. Knowledge management, performance support and social learning can represent an expansion of the elearning domain (Mason, 2005). </w:t>
      </w:r>
    </w:p>
    <w:p w:rsidR="003C6505" w:rsidRPr="003C6505" w:rsidRDefault="003C6505" w:rsidP="003C6505">
      <w:pPr>
        <w:spacing w:after="0" w:line="240" w:lineRule="auto"/>
        <w:rPr>
          <w:rFonts w:ascii="Arial" w:hAnsi="Arial" w:cs="Arial"/>
          <w:sz w:val="24"/>
          <w:szCs w:val="24"/>
        </w:rPr>
      </w:pPr>
    </w:p>
    <w:p w:rsidR="000F2698" w:rsidRDefault="000F2698" w:rsidP="003C6505">
      <w:pPr>
        <w:pStyle w:val="ListParagraph"/>
        <w:numPr>
          <w:ilvl w:val="0"/>
          <w:numId w:val="5"/>
        </w:numPr>
        <w:spacing w:after="0" w:line="240" w:lineRule="auto"/>
        <w:rPr>
          <w:rFonts w:ascii="Arial" w:hAnsi="Arial" w:cs="Arial"/>
          <w:b/>
          <w:sz w:val="24"/>
          <w:szCs w:val="24"/>
        </w:rPr>
      </w:pPr>
      <w:r w:rsidRPr="003C6505">
        <w:rPr>
          <w:rFonts w:ascii="Arial" w:hAnsi="Arial" w:cs="Arial"/>
          <w:b/>
          <w:sz w:val="24"/>
          <w:szCs w:val="24"/>
        </w:rPr>
        <w:t>Convergence of knowledge and learning</w:t>
      </w:r>
    </w:p>
    <w:p w:rsidR="003C6505" w:rsidRPr="003C6505" w:rsidRDefault="003C6505" w:rsidP="003C6505">
      <w:pPr>
        <w:spacing w:after="0" w:line="240" w:lineRule="auto"/>
        <w:rPr>
          <w:rFonts w:ascii="Arial" w:hAnsi="Arial" w:cs="Arial"/>
          <w:b/>
          <w:sz w:val="24"/>
          <w:szCs w:val="24"/>
        </w:rPr>
      </w:pPr>
    </w:p>
    <w:p w:rsidR="007811D5" w:rsidRDefault="007811D5" w:rsidP="003C6505">
      <w:pPr>
        <w:spacing w:after="0" w:line="240" w:lineRule="auto"/>
        <w:rPr>
          <w:rFonts w:ascii="Arial" w:hAnsi="Arial" w:cs="Arial"/>
          <w:sz w:val="24"/>
          <w:szCs w:val="24"/>
        </w:rPr>
      </w:pPr>
      <w:proofErr w:type="spellStart"/>
      <w:r w:rsidRPr="003C6505">
        <w:rPr>
          <w:rFonts w:ascii="Arial" w:hAnsi="Arial" w:cs="Arial"/>
          <w:sz w:val="24"/>
          <w:szCs w:val="24"/>
        </w:rPr>
        <w:t>Lytras</w:t>
      </w:r>
      <w:proofErr w:type="spellEnd"/>
      <w:r w:rsidRPr="003C6505">
        <w:rPr>
          <w:rFonts w:ascii="Arial" w:hAnsi="Arial" w:cs="Arial"/>
          <w:sz w:val="24"/>
          <w:szCs w:val="24"/>
        </w:rPr>
        <w:t xml:space="preserve"> and Sicilia (2005) observe that there are several schools of thought on the nature of knowledge and learning and debate around knowledge and learning performance. Elaborating on recent literature, </w:t>
      </w:r>
      <w:proofErr w:type="spellStart"/>
      <w:r w:rsidRPr="003C6505">
        <w:rPr>
          <w:rFonts w:ascii="Arial" w:hAnsi="Arial" w:cs="Arial"/>
          <w:sz w:val="24"/>
          <w:szCs w:val="24"/>
        </w:rPr>
        <w:t>Lytras</w:t>
      </w:r>
      <w:proofErr w:type="spellEnd"/>
      <w:r w:rsidRPr="003C6505">
        <w:rPr>
          <w:rFonts w:ascii="Arial" w:hAnsi="Arial" w:cs="Arial"/>
          <w:sz w:val="24"/>
          <w:szCs w:val="24"/>
        </w:rPr>
        <w:t xml:space="preserve"> and Sicilia (2005) describe five key pillars in the convergence of knowledge and learning as related to the following aspects: </w:t>
      </w:r>
    </w:p>
    <w:p w:rsidR="003C6505" w:rsidRPr="003C6505" w:rsidRDefault="003C6505" w:rsidP="003C6505">
      <w:pPr>
        <w:spacing w:after="0" w:line="240" w:lineRule="auto"/>
        <w:rPr>
          <w:rFonts w:ascii="Arial" w:hAnsi="Arial" w:cs="Arial"/>
          <w:sz w:val="24"/>
          <w:szCs w:val="24"/>
        </w:rPr>
      </w:pPr>
    </w:p>
    <w:p w:rsidR="007811D5" w:rsidRPr="003C6505" w:rsidRDefault="007811D5" w:rsidP="003C6505">
      <w:pPr>
        <w:pStyle w:val="ListParagraph"/>
        <w:numPr>
          <w:ilvl w:val="0"/>
          <w:numId w:val="8"/>
        </w:numPr>
        <w:spacing w:after="0" w:line="240" w:lineRule="auto"/>
        <w:rPr>
          <w:rFonts w:ascii="Arial" w:hAnsi="Arial" w:cs="Arial"/>
          <w:sz w:val="24"/>
          <w:szCs w:val="24"/>
        </w:rPr>
      </w:pPr>
      <w:r w:rsidRPr="003C6505">
        <w:rPr>
          <w:rFonts w:ascii="Arial" w:hAnsi="Arial" w:cs="Arial"/>
          <w:sz w:val="24"/>
          <w:szCs w:val="24"/>
        </w:rPr>
        <w:t>Knowledge and learning objects – the artefact perception of knowledge and the learning content dimension of learning</w:t>
      </w:r>
    </w:p>
    <w:p w:rsidR="007811D5" w:rsidRPr="003C6505" w:rsidRDefault="007811D5" w:rsidP="003C6505">
      <w:pPr>
        <w:pStyle w:val="ListParagraph"/>
        <w:numPr>
          <w:ilvl w:val="0"/>
          <w:numId w:val="8"/>
        </w:numPr>
        <w:spacing w:after="0" w:line="240" w:lineRule="auto"/>
        <w:rPr>
          <w:rFonts w:ascii="Arial" w:hAnsi="Arial" w:cs="Arial"/>
          <w:sz w:val="24"/>
          <w:szCs w:val="24"/>
        </w:rPr>
      </w:pPr>
      <w:r w:rsidRPr="003C6505">
        <w:rPr>
          <w:rFonts w:ascii="Arial" w:hAnsi="Arial" w:cs="Arial"/>
          <w:sz w:val="24"/>
          <w:szCs w:val="24"/>
        </w:rPr>
        <w:t xml:space="preserve">Knowledge and learning processes – the development of infrastructures that support the supply and demand side of knowledge as well as well-defined learning activities embedded in the instructional design approach </w:t>
      </w:r>
    </w:p>
    <w:p w:rsidR="007811D5" w:rsidRPr="003C6505" w:rsidRDefault="007811D5" w:rsidP="003C6505">
      <w:pPr>
        <w:pStyle w:val="ListParagraph"/>
        <w:numPr>
          <w:ilvl w:val="0"/>
          <w:numId w:val="8"/>
        </w:numPr>
        <w:spacing w:after="0" w:line="240" w:lineRule="auto"/>
        <w:rPr>
          <w:rFonts w:ascii="Arial" w:hAnsi="Arial" w:cs="Arial"/>
          <w:sz w:val="24"/>
          <w:szCs w:val="24"/>
        </w:rPr>
      </w:pPr>
      <w:r w:rsidRPr="003C6505">
        <w:rPr>
          <w:rFonts w:ascii="Arial" w:hAnsi="Arial" w:cs="Arial"/>
          <w:sz w:val="24"/>
          <w:szCs w:val="24"/>
        </w:rPr>
        <w:t xml:space="preserve">Knowledge and learning strategies – </w:t>
      </w:r>
      <w:r w:rsidR="003C6505" w:rsidRPr="003C6505">
        <w:rPr>
          <w:rFonts w:ascii="Arial" w:hAnsi="Arial" w:cs="Arial"/>
          <w:sz w:val="24"/>
          <w:szCs w:val="24"/>
        </w:rPr>
        <w:t>k</w:t>
      </w:r>
      <w:r w:rsidRPr="003C6505">
        <w:rPr>
          <w:rFonts w:ascii="Arial" w:hAnsi="Arial" w:cs="Arial"/>
          <w:sz w:val="24"/>
          <w:szCs w:val="24"/>
        </w:rPr>
        <w:t>nowledge and learning strategies provide the context and set the priorities, objectives and measures for knowledge and learning implementation</w:t>
      </w:r>
    </w:p>
    <w:p w:rsidR="007811D5" w:rsidRPr="003C6505" w:rsidRDefault="007811D5" w:rsidP="003C6505">
      <w:pPr>
        <w:pStyle w:val="ListParagraph"/>
        <w:numPr>
          <w:ilvl w:val="0"/>
          <w:numId w:val="8"/>
        </w:numPr>
        <w:spacing w:after="0" w:line="240" w:lineRule="auto"/>
        <w:rPr>
          <w:rFonts w:ascii="Arial" w:hAnsi="Arial" w:cs="Arial"/>
          <w:sz w:val="24"/>
          <w:szCs w:val="24"/>
        </w:rPr>
      </w:pPr>
      <w:r w:rsidRPr="003C6505">
        <w:rPr>
          <w:rFonts w:ascii="Arial" w:hAnsi="Arial" w:cs="Arial"/>
          <w:sz w:val="24"/>
          <w:szCs w:val="24"/>
        </w:rPr>
        <w:t>Knowledge and learning systems – emerging technologies provide opportunities for new applications, services and tools within knowledge and learning</w:t>
      </w:r>
    </w:p>
    <w:p w:rsidR="007811D5" w:rsidRDefault="007811D5" w:rsidP="003C6505">
      <w:pPr>
        <w:pStyle w:val="ListParagraph"/>
        <w:numPr>
          <w:ilvl w:val="0"/>
          <w:numId w:val="8"/>
        </w:numPr>
        <w:spacing w:after="0" w:line="240" w:lineRule="auto"/>
        <w:rPr>
          <w:rFonts w:ascii="Arial" w:hAnsi="Arial" w:cs="Arial"/>
          <w:sz w:val="24"/>
          <w:szCs w:val="24"/>
        </w:rPr>
      </w:pPr>
      <w:r w:rsidRPr="003C6505">
        <w:rPr>
          <w:rFonts w:ascii="Arial" w:hAnsi="Arial" w:cs="Arial"/>
          <w:sz w:val="24"/>
          <w:szCs w:val="24"/>
        </w:rPr>
        <w:t xml:space="preserve">Knowledge and learning performance – the issues of knowledge and learning performance relate to control mechanisms, standards and measures. </w:t>
      </w:r>
    </w:p>
    <w:p w:rsidR="003C6505" w:rsidRPr="003C6505" w:rsidRDefault="003C6505" w:rsidP="003C6505">
      <w:pPr>
        <w:spacing w:after="0" w:line="240" w:lineRule="auto"/>
        <w:rPr>
          <w:rFonts w:ascii="Arial" w:hAnsi="Arial" w:cs="Arial"/>
          <w:sz w:val="24"/>
          <w:szCs w:val="24"/>
        </w:rPr>
      </w:pPr>
    </w:p>
    <w:p w:rsidR="007811D5" w:rsidRDefault="007811D5" w:rsidP="003C6505">
      <w:pPr>
        <w:spacing w:after="0" w:line="240" w:lineRule="auto"/>
        <w:rPr>
          <w:rFonts w:ascii="Arial" w:hAnsi="Arial" w:cs="Arial"/>
          <w:sz w:val="24"/>
          <w:szCs w:val="24"/>
        </w:rPr>
      </w:pPr>
      <w:r w:rsidRPr="003C6505">
        <w:rPr>
          <w:rFonts w:ascii="Arial" w:hAnsi="Arial" w:cs="Arial"/>
          <w:sz w:val="24"/>
          <w:szCs w:val="24"/>
        </w:rPr>
        <w:t xml:space="preserve">Figure 1 illustrates the convergence of the various themes. </w:t>
      </w:r>
    </w:p>
    <w:p w:rsidR="003C6505" w:rsidRPr="003C6505" w:rsidRDefault="003C6505" w:rsidP="003C6505">
      <w:pPr>
        <w:spacing w:after="0" w:line="240" w:lineRule="auto"/>
        <w:rPr>
          <w:rFonts w:ascii="Arial" w:hAnsi="Arial" w:cs="Arial"/>
          <w:sz w:val="24"/>
          <w:szCs w:val="24"/>
        </w:rPr>
      </w:pPr>
    </w:p>
    <w:p w:rsidR="007811D5" w:rsidRPr="003C6505" w:rsidRDefault="007811D5" w:rsidP="003C6505">
      <w:pPr>
        <w:spacing w:after="0" w:line="240" w:lineRule="auto"/>
        <w:jc w:val="center"/>
        <w:rPr>
          <w:rFonts w:ascii="Arial" w:hAnsi="Arial" w:cs="Arial"/>
          <w:sz w:val="24"/>
          <w:szCs w:val="24"/>
        </w:rPr>
      </w:pPr>
      <w:r w:rsidRPr="003C6505">
        <w:rPr>
          <w:rFonts w:ascii="Arial" w:hAnsi="Arial" w:cs="Arial"/>
          <w:noProof/>
          <w:sz w:val="24"/>
          <w:szCs w:val="24"/>
          <w:lang w:eastAsia="en-ZA"/>
        </w:rPr>
        <w:drawing>
          <wp:inline distT="0" distB="0" distL="0" distR="0" wp14:anchorId="2F22F3E1" wp14:editId="6AF2B941">
            <wp:extent cx="5551160" cy="2675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303" cy="2703816"/>
                    </a:xfrm>
                    <a:prstGeom prst="rect">
                      <a:avLst/>
                    </a:prstGeom>
                    <a:noFill/>
                    <a:ln>
                      <a:noFill/>
                    </a:ln>
                  </pic:spPr>
                </pic:pic>
              </a:graphicData>
            </a:graphic>
          </wp:inline>
        </w:drawing>
      </w:r>
    </w:p>
    <w:p w:rsidR="007811D5" w:rsidRDefault="007811D5" w:rsidP="003C6505">
      <w:pPr>
        <w:spacing w:after="0" w:line="240" w:lineRule="auto"/>
        <w:jc w:val="center"/>
        <w:rPr>
          <w:rFonts w:ascii="Arial" w:hAnsi="Arial" w:cs="Arial"/>
          <w:sz w:val="24"/>
          <w:szCs w:val="24"/>
        </w:rPr>
      </w:pPr>
      <w:r w:rsidRPr="003C6505">
        <w:rPr>
          <w:rFonts w:ascii="Arial" w:hAnsi="Arial" w:cs="Arial"/>
          <w:sz w:val="24"/>
          <w:szCs w:val="24"/>
        </w:rPr>
        <w:t>Figure 1 Knowledge and Learning Key Pillars (</w:t>
      </w:r>
      <w:proofErr w:type="spellStart"/>
      <w:r w:rsidRPr="003C6505">
        <w:rPr>
          <w:rFonts w:ascii="Arial" w:hAnsi="Arial" w:cs="Arial"/>
          <w:sz w:val="24"/>
          <w:szCs w:val="24"/>
        </w:rPr>
        <w:t>Lytras</w:t>
      </w:r>
      <w:proofErr w:type="spellEnd"/>
      <w:r w:rsidRPr="003C6505">
        <w:rPr>
          <w:rFonts w:ascii="Arial" w:hAnsi="Arial" w:cs="Arial"/>
          <w:sz w:val="24"/>
          <w:szCs w:val="24"/>
        </w:rPr>
        <w:t xml:space="preserve"> and Sicilia, 2005)</w:t>
      </w:r>
    </w:p>
    <w:p w:rsidR="003C6505" w:rsidRPr="003C6505" w:rsidRDefault="003C6505" w:rsidP="003C6505">
      <w:pPr>
        <w:spacing w:after="0" w:line="240" w:lineRule="auto"/>
        <w:jc w:val="center"/>
        <w:rPr>
          <w:rFonts w:ascii="Arial" w:hAnsi="Arial" w:cs="Arial"/>
          <w:sz w:val="24"/>
          <w:szCs w:val="24"/>
        </w:rPr>
      </w:pPr>
    </w:p>
    <w:p w:rsidR="007811D5" w:rsidRDefault="007811D5" w:rsidP="003C6505">
      <w:pPr>
        <w:pStyle w:val="ListParagraph"/>
        <w:numPr>
          <w:ilvl w:val="0"/>
          <w:numId w:val="5"/>
        </w:numPr>
        <w:spacing w:after="0" w:line="240" w:lineRule="auto"/>
        <w:rPr>
          <w:rFonts w:ascii="Arial" w:hAnsi="Arial" w:cs="Arial"/>
          <w:b/>
          <w:sz w:val="24"/>
          <w:szCs w:val="24"/>
        </w:rPr>
      </w:pPr>
      <w:r w:rsidRPr="003C6505">
        <w:rPr>
          <w:rFonts w:ascii="Arial" w:hAnsi="Arial" w:cs="Arial"/>
          <w:b/>
          <w:sz w:val="24"/>
          <w:szCs w:val="24"/>
        </w:rPr>
        <w:t xml:space="preserve">Provision of </w:t>
      </w:r>
      <w:proofErr w:type="spellStart"/>
      <w:r w:rsidRPr="003C6505">
        <w:rPr>
          <w:rFonts w:ascii="Arial" w:hAnsi="Arial" w:cs="Arial"/>
          <w:b/>
          <w:sz w:val="24"/>
          <w:szCs w:val="24"/>
        </w:rPr>
        <w:t>eKnowledge</w:t>
      </w:r>
      <w:proofErr w:type="spellEnd"/>
      <w:r w:rsidRPr="003C6505">
        <w:rPr>
          <w:rFonts w:ascii="Arial" w:hAnsi="Arial" w:cs="Arial"/>
          <w:b/>
          <w:sz w:val="24"/>
          <w:szCs w:val="24"/>
        </w:rPr>
        <w:t xml:space="preserve">             </w:t>
      </w:r>
    </w:p>
    <w:p w:rsidR="003C6505" w:rsidRPr="003C6505" w:rsidRDefault="003C6505" w:rsidP="003C6505">
      <w:pPr>
        <w:spacing w:after="0" w:line="240" w:lineRule="auto"/>
        <w:rPr>
          <w:rFonts w:ascii="Arial" w:hAnsi="Arial" w:cs="Arial"/>
          <w:b/>
          <w:sz w:val="24"/>
          <w:szCs w:val="24"/>
        </w:rPr>
      </w:pPr>
    </w:p>
    <w:p w:rsidR="003E0FCF" w:rsidRDefault="003E0FCF" w:rsidP="003C6505">
      <w:pPr>
        <w:spacing w:after="0" w:line="240" w:lineRule="auto"/>
        <w:rPr>
          <w:rFonts w:ascii="Arial" w:hAnsi="Arial" w:cs="Arial"/>
          <w:sz w:val="24"/>
          <w:szCs w:val="24"/>
        </w:rPr>
      </w:pPr>
      <w:r w:rsidRPr="003C6505">
        <w:rPr>
          <w:rFonts w:ascii="Arial" w:hAnsi="Arial" w:cs="Arial"/>
          <w:sz w:val="24"/>
          <w:szCs w:val="24"/>
        </w:rPr>
        <w:t xml:space="preserve">If the content provided for learners is simply information, this can be referred to as eknowledge. </w:t>
      </w:r>
      <w:proofErr w:type="spellStart"/>
      <w:proofErr w:type="gramStart"/>
      <w:r w:rsidRPr="003C6505">
        <w:rPr>
          <w:rFonts w:ascii="Arial" w:hAnsi="Arial" w:cs="Arial"/>
          <w:sz w:val="24"/>
          <w:szCs w:val="24"/>
        </w:rPr>
        <w:t>eKnowledge</w:t>
      </w:r>
      <w:proofErr w:type="spellEnd"/>
      <w:proofErr w:type="gramEnd"/>
      <w:r w:rsidRPr="003C6505">
        <w:rPr>
          <w:rFonts w:ascii="Arial" w:hAnsi="Arial" w:cs="Arial"/>
          <w:sz w:val="24"/>
          <w:szCs w:val="24"/>
        </w:rPr>
        <w:t xml:space="preserve"> represents the convergence of eLearning and Knowledge Management, where the primary goal of each of these is to share information (Clark </w:t>
      </w:r>
      <w:r w:rsidR="009332A6" w:rsidRPr="003C6505">
        <w:rPr>
          <w:rFonts w:ascii="Arial" w:hAnsi="Arial" w:cs="Arial"/>
          <w:sz w:val="24"/>
          <w:szCs w:val="24"/>
        </w:rPr>
        <w:t>and Mayer</w:t>
      </w:r>
      <w:r w:rsidRPr="003C6505">
        <w:rPr>
          <w:rFonts w:ascii="Arial" w:hAnsi="Arial" w:cs="Arial"/>
          <w:sz w:val="24"/>
          <w:szCs w:val="24"/>
        </w:rPr>
        <w:t>, 2003). Many of the resources that are provided for learners in the form of presentations, documents, videos, podcasts, blogs etc</w:t>
      </w:r>
      <w:r w:rsidR="009332A6" w:rsidRPr="003C6505">
        <w:rPr>
          <w:rFonts w:ascii="Arial" w:hAnsi="Arial" w:cs="Arial"/>
          <w:sz w:val="24"/>
          <w:szCs w:val="24"/>
        </w:rPr>
        <w:t>,</w:t>
      </w:r>
      <w:r w:rsidRPr="003C6505">
        <w:rPr>
          <w:rFonts w:ascii="Arial" w:hAnsi="Arial" w:cs="Arial"/>
          <w:sz w:val="24"/>
          <w:szCs w:val="24"/>
        </w:rPr>
        <w:t xml:space="preserve"> are informational, not instructional (Rosenberg, 2013). Eknowledge can be chunked in ways that are more digestible, especially in short spurts. </w:t>
      </w:r>
      <w:r w:rsidR="003C6505">
        <w:rPr>
          <w:rFonts w:ascii="Arial" w:hAnsi="Arial" w:cs="Arial"/>
          <w:sz w:val="24"/>
          <w:szCs w:val="24"/>
        </w:rPr>
        <w:t>C</w:t>
      </w:r>
      <w:r w:rsidRPr="003C6505">
        <w:rPr>
          <w:rFonts w:ascii="Arial" w:hAnsi="Arial" w:cs="Arial"/>
          <w:sz w:val="24"/>
          <w:szCs w:val="24"/>
        </w:rPr>
        <w:t xml:space="preserve">onsiderable effort can be devoted to enabling the </w:t>
      </w:r>
      <w:r w:rsidR="009332A6" w:rsidRPr="003C6505">
        <w:rPr>
          <w:rFonts w:ascii="Arial" w:hAnsi="Arial" w:cs="Arial"/>
          <w:sz w:val="24"/>
          <w:szCs w:val="24"/>
        </w:rPr>
        <w:t xml:space="preserve">appropriate </w:t>
      </w:r>
      <w:r w:rsidRPr="003C6505">
        <w:rPr>
          <w:rFonts w:ascii="Arial" w:hAnsi="Arial" w:cs="Arial"/>
          <w:sz w:val="24"/>
          <w:szCs w:val="24"/>
        </w:rPr>
        <w:t xml:space="preserve">volume of content </w:t>
      </w:r>
      <w:r w:rsidR="002F2EF0" w:rsidRPr="003C6505">
        <w:rPr>
          <w:rFonts w:ascii="Arial" w:hAnsi="Arial" w:cs="Arial"/>
          <w:sz w:val="24"/>
          <w:szCs w:val="24"/>
        </w:rPr>
        <w:t xml:space="preserve">to </w:t>
      </w:r>
      <w:r w:rsidRPr="003C6505">
        <w:rPr>
          <w:rFonts w:ascii="Arial" w:hAnsi="Arial" w:cs="Arial"/>
          <w:sz w:val="24"/>
          <w:szCs w:val="24"/>
        </w:rPr>
        <w:t xml:space="preserve">be </w:t>
      </w:r>
      <w:r w:rsidR="009332A6" w:rsidRPr="003C6505">
        <w:rPr>
          <w:rFonts w:ascii="Arial" w:hAnsi="Arial" w:cs="Arial"/>
          <w:sz w:val="24"/>
          <w:szCs w:val="24"/>
        </w:rPr>
        <w:t xml:space="preserve">available </w:t>
      </w:r>
      <w:r w:rsidRPr="003C6505">
        <w:rPr>
          <w:rFonts w:ascii="Arial" w:hAnsi="Arial" w:cs="Arial"/>
          <w:sz w:val="24"/>
          <w:szCs w:val="24"/>
        </w:rPr>
        <w:t xml:space="preserve">at the moment of need. This involves </w:t>
      </w:r>
      <w:r w:rsidR="00ED1C25" w:rsidRPr="003C6505">
        <w:rPr>
          <w:rFonts w:ascii="Arial" w:hAnsi="Arial" w:cs="Arial"/>
          <w:sz w:val="24"/>
          <w:szCs w:val="24"/>
        </w:rPr>
        <w:t xml:space="preserve">a </w:t>
      </w:r>
      <w:r w:rsidRPr="003C6505">
        <w:rPr>
          <w:rFonts w:ascii="Arial" w:hAnsi="Arial" w:cs="Arial"/>
          <w:sz w:val="24"/>
          <w:szCs w:val="24"/>
        </w:rPr>
        <w:t>focus on tagging, keyword searching</w:t>
      </w:r>
      <w:r w:rsidR="009332A6" w:rsidRPr="003C6505">
        <w:rPr>
          <w:rFonts w:ascii="Arial" w:hAnsi="Arial" w:cs="Arial"/>
          <w:sz w:val="24"/>
          <w:szCs w:val="24"/>
        </w:rPr>
        <w:t>,</w:t>
      </w:r>
      <w:r w:rsidRPr="003C6505">
        <w:rPr>
          <w:rFonts w:ascii="Arial" w:hAnsi="Arial" w:cs="Arial"/>
          <w:sz w:val="24"/>
          <w:szCs w:val="24"/>
        </w:rPr>
        <w:t xml:space="preserve"> and other techniques to make the information easily and appropriately accessible</w:t>
      </w:r>
      <w:r w:rsidR="00ED1C25" w:rsidRPr="003C6505">
        <w:rPr>
          <w:rFonts w:ascii="Arial" w:hAnsi="Arial" w:cs="Arial"/>
          <w:sz w:val="24"/>
          <w:szCs w:val="24"/>
        </w:rPr>
        <w:t xml:space="preserve"> via its meta</w:t>
      </w:r>
      <w:r w:rsidR="009332A6" w:rsidRPr="003C6505">
        <w:rPr>
          <w:rFonts w:ascii="Arial" w:hAnsi="Arial" w:cs="Arial"/>
          <w:sz w:val="24"/>
          <w:szCs w:val="24"/>
        </w:rPr>
        <w:t>-</w:t>
      </w:r>
      <w:r w:rsidR="00ED1C25" w:rsidRPr="003C6505">
        <w:rPr>
          <w:rFonts w:ascii="Arial" w:hAnsi="Arial" w:cs="Arial"/>
          <w:sz w:val="24"/>
          <w:szCs w:val="24"/>
        </w:rPr>
        <w:t>data</w:t>
      </w:r>
      <w:r w:rsidRPr="003C6505">
        <w:rPr>
          <w:rFonts w:ascii="Arial" w:hAnsi="Arial" w:cs="Arial"/>
          <w:sz w:val="24"/>
          <w:szCs w:val="24"/>
        </w:rPr>
        <w:t xml:space="preserve">. </w:t>
      </w:r>
    </w:p>
    <w:p w:rsidR="00FA03F6" w:rsidRPr="003C6505" w:rsidRDefault="00FA03F6" w:rsidP="003C6505">
      <w:pPr>
        <w:spacing w:after="0" w:line="240" w:lineRule="auto"/>
        <w:rPr>
          <w:rFonts w:ascii="Arial" w:hAnsi="Arial" w:cs="Arial"/>
          <w:sz w:val="24"/>
          <w:szCs w:val="24"/>
        </w:rPr>
      </w:pPr>
    </w:p>
    <w:p w:rsidR="007811D5" w:rsidRDefault="00835F58" w:rsidP="003C6505">
      <w:pPr>
        <w:spacing w:after="0" w:line="240" w:lineRule="auto"/>
        <w:rPr>
          <w:rFonts w:ascii="Arial" w:hAnsi="Arial" w:cs="Arial"/>
          <w:sz w:val="24"/>
          <w:szCs w:val="24"/>
        </w:rPr>
      </w:pPr>
      <w:r w:rsidRPr="003C6505">
        <w:rPr>
          <w:rFonts w:ascii="Arial" w:hAnsi="Arial" w:cs="Arial"/>
          <w:sz w:val="24"/>
          <w:szCs w:val="24"/>
        </w:rPr>
        <w:lastRenderedPageBreak/>
        <w:t xml:space="preserve">Creating a learning intervention takes time and costs money. If the assumption is made that all content needs to be communicated via learning interventions, then this can limit the amount of content to deliver to students or employees. It leads to choosing between which content is to be included and which is not, and limiting the audience to specific courses (Rosenberg, 2013). Before planning a learning intervention, </w:t>
      </w:r>
      <w:r w:rsidR="000F67BC" w:rsidRPr="003C6505">
        <w:rPr>
          <w:rFonts w:ascii="Arial" w:hAnsi="Arial" w:cs="Arial"/>
          <w:sz w:val="24"/>
          <w:szCs w:val="24"/>
        </w:rPr>
        <w:t xml:space="preserve">it is useful to </w:t>
      </w:r>
      <w:r w:rsidRPr="003C6505">
        <w:rPr>
          <w:rFonts w:ascii="Arial" w:hAnsi="Arial" w:cs="Arial"/>
          <w:sz w:val="24"/>
          <w:szCs w:val="24"/>
        </w:rPr>
        <w:t xml:space="preserve">determine whether the learner must remember or practice the content. If the learner does not need to remember or practice the content, and only needs to reference it, then a learning design </w:t>
      </w:r>
      <w:r w:rsidR="000F67BC" w:rsidRPr="003C6505">
        <w:rPr>
          <w:rFonts w:ascii="Arial" w:hAnsi="Arial" w:cs="Arial"/>
          <w:sz w:val="24"/>
          <w:szCs w:val="24"/>
        </w:rPr>
        <w:t xml:space="preserve">should not be necessary </w:t>
      </w:r>
      <w:r w:rsidRPr="003C6505">
        <w:rPr>
          <w:rFonts w:ascii="Arial" w:hAnsi="Arial" w:cs="Arial"/>
          <w:sz w:val="24"/>
          <w:szCs w:val="24"/>
        </w:rPr>
        <w:t xml:space="preserve">(Rosenberg, 2013). </w:t>
      </w:r>
      <w:r w:rsidR="000F67BC" w:rsidRPr="003C6505">
        <w:rPr>
          <w:rFonts w:ascii="Arial" w:hAnsi="Arial" w:cs="Arial"/>
          <w:sz w:val="24"/>
          <w:szCs w:val="24"/>
        </w:rPr>
        <w:t>Employees or students should not have to memorise information, but should know how to reference it and learn how to use it to solve more complex problems. Content is important, but context is required to shape the usage (Renshaw, 2012).</w:t>
      </w:r>
      <w:r w:rsidR="007811D5" w:rsidRPr="003C6505">
        <w:rPr>
          <w:rFonts w:ascii="Arial" w:hAnsi="Arial" w:cs="Arial"/>
          <w:sz w:val="24"/>
          <w:szCs w:val="24"/>
        </w:rPr>
        <w:t xml:space="preserve"> </w:t>
      </w:r>
      <w:r w:rsidR="007811D5" w:rsidRPr="003C6505">
        <w:rPr>
          <w:rFonts w:ascii="Arial" w:hAnsi="Arial" w:cs="Arial"/>
          <w:sz w:val="24"/>
          <w:szCs w:val="24"/>
        </w:rPr>
        <w:t xml:space="preserve">There is a large amount of content that lecturers and trainers may force into an instructional paradigm where it would perhaps have been more useful as well-designed information.  Educators may think they have designed a sound learning programme, when in fact there is just a collation of content (Renshaw 2012).  </w:t>
      </w:r>
    </w:p>
    <w:p w:rsidR="003C6505" w:rsidRPr="003C6505" w:rsidRDefault="003C6505" w:rsidP="003C6505">
      <w:pPr>
        <w:spacing w:after="0" w:line="240" w:lineRule="auto"/>
        <w:rPr>
          <w:rFonts w:ascii="Arial" w:hAnsi="Arial" w:cs="Arial"/>
          <w:sz w:val="24"/>
          <w:szCs w:val="24"/>
        </w:rPr>
      </w:pPr>
    </w:p>
    <w:p w:rsidR="003E0FCF" w:rsidRDefault="003E0FCF" w:rsidP="003C6505">
      <w:pPr>
        <w:pStyle w:val="ListParagraph"/>
        <w:numPr>
          <w:ilvl w:val="0"/>
          <w:numId w:val="5"/>
        </w:numPr>
        <w:spacing w:after="0" w:line="240" w:lineRule="auto"/>
        <w:jc w:val="both"/>
        <w:rPr>
          <w:rFonts w:ascii="Arial" w:hAnsi="Arial" w:cs="Arial"/>
          <w:b/>
          <w:sz w:val="24"/>
          <w:szCs w:val="24"/>
        </w:rPr>
      </w:pPr>
      <w:r w:rsidRPr="003C6505">
        <w:rPr>
          <w:rFonts w:ascii="Arial" w:hAnsi="Arial" w:cs="Arial"/>
          <w:b/>
          <w:sz w:val="24"/>
          <w:szCs w:val="24"/>
        </w:rPr>
        <w:t xml:space="preserve">Provision of eLearning            </w:t>
      </w:r>
    </w:p>
    <w:p w:rsidR="003C6505" w:rsidRPr="003C6505" w:rsidRDefault="003C6505" w:rsidP="003C6505">
      <w:pPr>
        <w:spacing w:after="0" w:line="240" w:lineRule="auto"/>
        <w:jc w:val="both"/>
        <w:rPr>
          <w:rFonts w:ascii="Arial" w:hAnsi="Arial" w:cs="Arial"/>
          <w:b/>
          <w:sz w:val="24"/>
          <w:szCs w:val="24"/>
        </w:rPr>
      </w:pPr>
    </w:p>
    <w:p w:rsidR="006346A0" w:rsidRDefault="007811D5" w:rsidP="003C6505">
      <w:pPr>
        <w:spacing w:after="0" w:line="240" w:lineRule="auto"/>
        <w:rPr>
          <w:rFonts w:ascii="Arial" w:hAnsi="Arial" w:cs="Arial"/>
          <w:sz w:val="24"/>
          <w:szCs w:val="24"/>
        </w:rPr>
      </w:pPr>
      <w:r w:rsidRPr="003C6505">
        <w:rPr>
          <w:rFonts w:ascii="Arial" w:hAnsi="Arial" w:cs="Arial"/>
          <w:sz w:val="24"/>
          <w:szCs w:val="24"/>
        </w:rPr>
        <w:t xml:space="preserve">Elearning can occur in a multiplicity of settings, from formal to informal and contributes to the drive of transformation of traditional institutions of </w:t>
      </w:r>
      <w:proofErr w:type="gramStart"/>
      <w:r w:rsidRPr="003C6505">
        <w:rPr>
          <w:rFonts w:ascii="Arial" w:hAnsi="Arial" w:cs="Arial"/>
          <w:sz w:val="24"/>
          <w:szCs w:val="24"/>
        </w:rPr>
        <w:t>learning</w:t>
      </w:r>
      <w:proofErr w:type="gramEnd"/>
      <w:r w:rsidRPr="003C6505">
        <w:rPr>
          <w:rFonts w:ascii="Arial" w:hAnsi="Arial" w:cs="Arial"/>
          <w:sz w:val="24"/>
          <w:szCs w:val="24"/>
        </w:rPr>
        <w:t xml:space="preserve"> (Mason, 2005). </w:t>
      </w:r>
      <w:r w:rsidR="006346A0" w:rsidRPr="003C6505">
        <w:rPr>
          <w:rFonts w:ascii="Arial" w:hAnsi="Arial" w:cs="Arial"/>
          <w:sz w:val="24"/>
          <w:szCs w:val="24"/>
        </w:rPr>
        <w:t xml:space="preserve">Early investments in elearning endeavours were heavily content-driven. However, content only describes the “I” of ICT, while the “C” describes the connectedness, community, communications, context, interactions and engagement (Mason, 2005). The context always shapes the usage of content (Mason, 2005; Renshaw, 2012). </w:t>
      </w:r>
      <w:proofErr w:type="gramStart"/>
      <w:r w:rsidRPr="003C6505">
        <w:rPr>
          <w:rFonts w:ascii="Arial" w:hAnsi="Arial" w:cs="Arial"/>
          <w:sz w:val="24"/>
          <w:szCs w:val="24"/>
        </w:rPr>
        <w:t>The intended usage of the content needs to be considered, whether it is intended for informational or instructional purposes.</w:t>
      </w:r>
      <w:proofErr w:type="gramEnd"/>
      <w:r w:rsidRPr="003C6505">
        <w:rPr>
          <w:rFonts w:ascii="Arial" w:hAnsi="Arial" w:cs="Arial"/>
          <w:sz w:val="24"/>
          <w:szCs w:val="24"/>
        </w:rPr>
        <w:t xml:space="preserve">  </w:t>
      </w:r>
    </w:p>
    <w:p w:rsidR="003C6505" w:rsidRPr="003C6505" w:rsidRDefault="003C6505" w:rsidP="003C6505">
      <w:pPr>
        <w:spacing w:after="0" w:line="240" w:lineRule="auto"/>
        <w:rPr>
          <w:rFonts w:ascii="Arial" w:hAnsi="Arial" w:cs="Arial"/>
          <w:sz w:val="24"/>
          <w:szCs w:val="24"/>
        </w:rPr>
      </w:pPr>
    </w:p>
    <w:p w:rsidR="000C73FB" w:rsidRDefault="008373D2" w:rsidP="003C6505">
      <w:pPr>
        <w:spacing w:after="0" w:line="240" w:lineRule="auto"/>
        <w:rPr>
          <w:rFonts w:ascii="Arial" w:hAnsi="Arial" w:cs="Arial"/>
          <w:sz w:val="24"/>
          <w:szCs w:val="24"/>
        </w:rPr>
      </w:pPr>
      <w:r w:rsidRPr="003C6505">
        <w:rPr>
          <w:rFonts w:ascii="Arial" w:hAnsi="Arial" w:cs="Arial"/>
          <w:sz w:val="24"/>
          <w:szCs w:val="24"/>
        </w:rPr>
        <w:t xml:space="preserve">If </w:t>
      </w:r>
      <w:r w:rsidR="000F67BC" w:rsidRPr="003C6505">
        <w:rPr>
          <w:rFonts w:ascii="Arial" w:hAnsi="Arial" w:cs="Arial"/>
          <w:sz w:val="24"/>
          <w:szCs w:val="24"/>
        </w:rPr>
        <w:t xml:space="preserve">a </w:t>
      </w:r>
      <w:r w:rsidRPr="003C6505">
        <w:rPr>
          <w:rFonts w:ascii="Arial" w:hAnsi="Arial" w:cs="Arial"/>
          <w:sz w:val="24"/>
          <w:szCs w:val="24"/>
        </w:rPr>
        <w:t xml:space="preserve">learning </w:t>
      </w:r>
      <w:r w:rsidR="003E0FCF" w:rsidRPr="003C6505">
        <w:rPr>
          <w:rFonts w:ascii="Arial" w:hAnsi="Arial" w:cs="Arial"/>
          <w:sz w:val="24"/>
          <w:szCs w:val="24"/>
        </w:rPr>
        <w:t>intervention</w:t>
      </w:r>
      <w:r w:rsidR="000F67BC" w:rsidRPr="003C6505">
        <w:rPr>
          <w:rFonts w:ascii="Arial" w:hAnsi="Arial" w:cs="Arial"/>
          <w:sz w:val="24"/>
          <w:szCs w:val="24"/>
        </w:rPr>
        <w:t xml:space="preserve"> is being considered</w:t>
      </w:r>
      <w:r w:rsidRPr="003C6505">
        <w:rPr>
          <w:rFonts w:ascii="Arial" w:hAnsi="Arial" w:cs="Arial"/>
          <w:sz w:val="24"/>
          <w:szCs w:val="24"/>
        </w:rPr>
        <w:t>, it should be designed with the medium</w:t>
      </w:r>
      <w:r w:rsidR="000F67BC" w:rsidRPr="003C6505">
        <w:rPr>
          <w:rFonts w:ascii="Arial" w:hAnsi="Arial" w:cs="Arial"/>
          <w:sz w:val="24"/>
          <w:szCs w:val="24"/>
        </w:rPr>
        <w:t xml:space="preserve"> (whether online or blended)</w:t>
      </w:r>
      <w:r w:rsidRPr="003C6505">
        <w:rPr>
          <w:rFonts w:ascii="Arial" w:hAnsi="Arial" w:cs="Arial"/>
          <w:sz w:val="24"/>
          <w:szCs w:val="24"/>
        </w:rPr>
        <w:t xml:space="preserve"> in mind to maximise the learning opportunities according to the characteristics of the online environment (Renshaw, 2012). </w:t>
      </w:r>
      <w:r w:rsidR="006765C7" w:rsidRPr="003C6505">
        <w:rPr>
          <w:rFonts w:ascii="Arial" w:hAnsi="Arial" w:cs="Arial"/>
          <w:sz w:val="24"/>
          <w:szCs w:val="24"/>
        </w:rPr>
        <w:t xml:space="preserve">Elearning is </w:t>
      </w:r>
      <w:r w:rsidR="00D00429" w:rsidRPr="003C6505">
        <w:rPr>
          <w:rFonts w:ascii="Arial" w:hAnsi="Arial" w:cs="Arial"/>
          <w:sz w:val="24"/>
          <w:szCs w:val="24"/>
        </w:rPr>
        <w:t>deployed</w:t>
      </w:r>
      <w:r w:rsidR="006765C7" w:rsidRPr="003C6505">
        <w:rPr>
          <w:rFonts w:ascii="Arial" w:hAnsi="Arial" w:cs="Arial"/>
          <w:sz w:val="24"/>
          <w:szCs w:val="24"/>
        </w:rPr>
        <w:t xml:space="preserve"> where there is </w:t>
      </w:r>
      <w:r w:rsidR="00D00429" w:rsidRPr="003C6505">
        <w:rPr>
          <w:rFonts w:ascii="Arial" w:hAnsi="Arial" w:cs="Arial"/>
          <w:sz w:val="24"/>
          <w:szCs w:val="24"/>
        </w:rPr>
        <w:t>a particular learning</w:t>
      </w:r>
      <w:r w:rsidR="006765C7" w:rsidRPr="003C6505">
        <w:rPr>
          <w:rFonts w:ascii="Arial" w:hAnsi="Arial" w:cs="Arial"/>
          <w:sz w:val="24"/>
          <w:szCs w:val="24"/>
        </w:rPr>
        <w:t xml:space="preserve"> nee</w:t>
      </w:r>
      <w:r w:rsidR="00D00429" w:rsidRPr="003C6505">
        <w:rPr>
          <w:rFonts w:ascii="Arial" w:hAnsi="Arial" w:cs="Arial"/>
          <w:sz w:val="24"/>
          <w:szCs w:val="24"/>
        </w:rPr>
        <w:t>d. When determining whether to utilise</w:t>
      </w:r>
      <w:r w:rsidR="006765C7" w:rsidRPr="003C6505">
        <w:rPr>
          <w:rFonts w:ascii="Arial" w:hAnsi="Arial" w:cs="Arial"/>
          <w:sz w:val="24"/>
          <w:szCs w:val="24"/>
        </w:rPr>
        <w:t xml:space="preserve"> elearning, </w:t>
      </w:r>
      <w:r w:rsidR="000F67BC" w:rsidRPr="003C6505">
        <w:rPr>
          <w:rFonts w:ascii="Arial" w:hAnsi="Arial" w:cs="Arial"/>
          <w:sz w:val="24"/>
          <w:szCs w:val="24"/>
        </w:rPr>
        <w:t>the designer</w:t>
      </w:r>
      <w:r w:rsidR="00035193" w:rsidRPr="003C6505">
        <w:rPr>
          <w:rFonts w:ascii="Arial" w:hAnsi="Arial" w:cs="Arial"/>
          <w:sz w:val="24"/>
          <w:szCs w:val="24"/>
        </w:rPr>
        <w:t xml:space="preserve"> </w:t>
      </w:r>
      <w:r w:rsidR="006765C7" w:rsidRPr="003C6505">
        <w:rPr>
          <w:rFonts w:ascii="Arial" w:hAnsi="Arial" w:cs="Arial"/>
          <w:sz w:val="24"/>
          <w:szCs w:val="24"/>
        </w:rPr>
        <w:t>consider</w:t>
      </w:r>
      <w:r w:rsidR="00035193" w:rsidRPr="003C6505">
        <w:rPr>
          <w:rFonts w:ascii="Arial" w:hAnsi="Arial" w:cs="Arial"/>
          <w:sz w:val="24"/>
          <w:szCs w:val="24"/>
        </w:rPr>
        <w:t>s</w:t>
      </w:r>
      <w:r w:rsidR="006765C7" w:rsidRPr="003C6505">
        <w:rPr>
          <w:rFonts w:ascii="Arial" w:hAnsi="Arial" w:cs="Arial"/>
          <w:sz w:val="24"/>
          <w:szCs w:val="24"/>
        </w:rPr>
        <w:t xml:space="preserve"> if learners need to remember or demonstrate </w:t>
      </w:r>
      <w:r w:rsidR="00D00429" w:rsidRPr="003C6505">
        <w:rPr>
          <w:rFonts w:ascii="Arial" w:hAnsi="Arial" w:cs="Arial"/>
          <w:sz w:val="24"/>
          <w:szCs w:val="24"/>
        </w:rPr>
        <w:t xml:space="preserve">their </w:t>
      </w:r>
      <w:r w:rsidR="006765C7" w:rsidRPr="003C6505">
        <w:rPr>
          <w:rFonts w:ascii="Arial" w:hAnsi="Arial" w:cs="Arial"/>
          <w:sz w:val="24"/>
          <w:szCs w:val="24"/>
        </w:rPr>
        <w:t>learning</w:t>
      </w:r>
      <w:r w:rsidR="00AE4130" w:rsidRPr="003C6505">
        <w:rPr>
          <w:rFonts w:ascii="Arial" w:hAnsi="Arial" w:cs="Arial"/>
          <w:sz w:val="24"/>
          <w:szCs w:val="24"/>
        </w:rPr>
        <w:t>, and what guidance and support is required to achieve the purpose</w:t>
      </w:r>
      <w:r w:rsidR="006765C7" w:rsidRPr="003C6505">
        <w:rPr>
          <w:rFonts w:ascii="Arial" w:hAnsi="Arial" w:cs="Arial"/>
          <w:sz w:val="24"/>
          <w:szCs w:val="24"/>
        </w:rPr>
        <w:t>. Once the instructional need is identified</w:t>
      </w:r>
      <w:r w:rsidR="004B514A" w:rsidRPr="003C6505">
        <w:rPr>
          <w:rFonts w:ascii="Arial" w:hAnsi="Arial" w:cs="Arial"/>
          <w:sz w:val="24"/>
          <w:szCs w:val="24"/>
        </w:rPr>
        <w:t xml:space="preserve">, an instructional design approach can be used to develop the </w:t>
      </w:r>
      <w:r w:rsidR="00ED7900" w:rsidRPr="003C6505">
        <w:rPr>
          <w:rFonts w:ascii="Arial" w:hAnsi="Arial" w:cs="Arial"/>
          <w:sz w:val="24"/>
          <w:szCs w:val="24"/>
        </w:rPr>
        <w:t>materials</w:t>
      </w:r>
      <w:r w:rsidR="004B514A" w:rsidRPr="003C6505">
        <w:rPr>
          <w:rFonts w:ascii="Arial" w:hAnsi="Arial" w:cs="Arial"/>
          <w:sz w:val="24"/>
          <w:szCs w:val="24"/>
        </w:rPr>
        <w:t xml:space="preserve">. The use of elearning tools </w:t>
      </w:r>
      <w:r w:rsidR="00D00429" w:rsidRPr="003C6505">
        <w:rPr>
          <w:rFonts w:ascii="Arial" w:hAnsi="Arial" w:cs="Arial"/>
          <w:sz w:val="24"/>
          <w:szCs w:val="24"/>
        </w:rPr>
        <w:t xml:space="preserve">and technology </w:t>
      </w:r>
      <w:r w:rsidR="004B514A" w:rsidRPr="003C6505">
        <w:rPr>
          <w:rFonts w:ascii="Arial" w:hAnsi="Arial" w:cs="Arial"/>
          <w:sz w:val="24"/>
          <w:szCs w:val="24"/>
        </w:rPr>
        <w:t xml:space="preserve">can </w:t>
      </w:r>
      <w:r w:rsidR="00D00429" w:rsidRPr="003C6505">
        <w:rPr>
          <w:rFonts w:ascii="Arial" w:hAnsi="Arial" w:cs="Arial"/>
          <w:sz w:val="24"/>
          <w:szCs w:val="24"/>
        </w:rPr>
        <w:t>support this</w:t>
      </w:r>
      <w:r w:rsidR="004B514A" w:rsidRPr="003C6505">
        <w:rPr>
          <w:rFonts w:ascii="Arial" w:hAnsi="Arial" w:cs="Arial"/>
          <w:sz w:val="24"/>
          <w:szCs w:val="24"/>
        </w:rPr>
        <w:t xml:space="preserve"> process. </w:t>
      </w:r>
      <w:r w:rsidR="005F43E7" w:rsidRPr="003C6505">
        <w:rPr>
          <w:rFonts w:ascii="Arial" w:hAnsi="Arial" w:cs="Arial"/>
          <w:sz w:val="24"/>
          <w:szCs w:val="24"/>
        </w:rPr>
        <w:t>This process will include organising the learning</w:t>
      </w:r>
      <w:r w:rsidR="00ED7900" w:rsidRPr="003C6505">
        <w:rPr>
          <w:rFonts w:ascii="Arial" w:hAnsi="Arial" w:cs="Arial"/>
          <w:sz w:val="24"/>
          <w:szCs w:val="24"/>
        </w:rPr>
        <w:t xml:space="preserve"> pathway</w:t>
      </w:r>
      <w:r w:rsidR="005F43E7" w:rsidRPr="003C6505">
        <w:rPr>
          <w:rFonts w:ascii="Arial" w:hAnsi="Arial" w:cs="Arial"/>
          <w:sz w:val="24"/>
          <w:szCs w:val="24"/>
        </w:rPr>
        <w:t>, building meaningful interaction</w:t>
      </w:r>
      <w:r w:rsidR="006A14F8" w:rsidRPr="003C6505">
        <w:rPr>
          <w:rFonts w:ascii="Arial" w:hAnsi="Arial" w:cs="Arial"/>
          <w:sz w:val="24"/>
          <w:szCs w:val="24"/>
        </w:rPr>
        <w:t xml:space="preserve"> and practice, reinforcing the learning, assessing the results and providing quality feedback (Rosenberg, 2013). </w:t>
      </w:r>
      <w:r w:rsidR="000C73FB" w:rsidRPr="003C6505">
        <w:rPr>
          <w:rFonts w:ascii="Arial" w:hAnsi="Arial" w:cs="Arial"/>
          <w:sz w:val="24"/>
          <w:szCs w:val="24"/>
        </w:rPr>
        <w:t>Another important design consideration is activities</w:t>
      </w:r>
      <w:r w:rsidR="00ED7900" w:rsidRPr="003C6505">
        <w:rPr>
          <w:rFonts w:ascii="Arial" w:hAnsi="Arial" w:cs="Arial"/>
          <w:sz w:val="24"/>
          <w:szCs w:val="24"/>
        </w:rPr>
        <w:t>:</w:t>
      </w:r>
      <w:r w:rsidR="000C73FB" w:rsidRPr="003C6505">
        <w:rPr>
          <w:rFonts w:ascii="Arial" w:hAnsi="Arial" w:cs="Arial"/>
          <w:sz w:val="24"/>
          <w:szCs w:val="24"/>
        </w:rPr>
        <w:t xml:space="preserve"> </w:t>
      </w:r>
      <w:r w:rsidR="00ED7900" w:rsidRPr="003C6505">
        <w:rPr>
          <w:rFonts w:ascii="Arial" w:hAnsi="Arial" w:cs="Arial"/>
          <w:sz w:val="24"/>
          <w:szCs w:val="24"/>
        </w:rPr>
        <w:t>i</w:t>
      </w:r>
      <w:r w:rsidR="000C73FB" w:rsidRPr="003C6505">
        <w:rPr>
          <w:rFonts w:ascii="Arial" w:hAnsi="Arial" w:cs="Arial"/>
          <w:sz w:val="24"/>
          <w:szCs w:val="24"/>
        </w:rPr>
        <w:t>nteractive games, role play, or lighter activities should be featured and interspersed with the content (Rens</w:t>
      </w:r>
      <w:r w:rsidR="003E0FCF" w:rsidRPr="003C6505">
        <w:rPr>
          <w:rFonts w:ascii="Arial" w:hAnsi="Arial" w:cs="Arial"/>
          <w:sz w:val="24"/>
          <w:szCs w:val="24"/>
        </w:rPr>
        <w:t>ha</w:t>
      </w:r>
      <w:r w:rsidR="000C73FB" w:rsidRPr="003C6505">
        <w:rPr>
          <w:rFonts w:ascii="Arial" w:hAnsi="Arial" w:cs="Arial"/>
          <w:sz w:val="24"/>
          <w:szCs w:val="24"/>
        </w:rPr>
        <w:t xml:space="preserve">w, 2012). </w:t>
      </w:r>
    </w:p>
    <w:p w:rsidR="003C6505" w:rsidRPr="003C6505" w:rsidRDefault="003C6505" w:rsidP="003C6505">
      <w:pPr>
        <w:spacing w:after="0" w:line="240" w:lineRule="auto"/>
        <w:rPr>
          <w:rFonts w:ascii="Arial" w:hAnsi="Arial" w:cs="Arial"/>
          <w:sz w:val="24"/>
          <w:szCs w:val="24"/>
        </w:rPr>
      </w:pPr>
    </w:p>
    <w:p w:rsidR="002F266E" w:rsidRDefault="002F266E" w:rsidP="003C6505">
      <w:pPr>
        <w:pStyle w:val="ListParagraph"/>
        <w:numPr>
          <w:ilvl w:val="0"/>
          <w:numId w:val="5"/>
        </w:numPr>
        <w:spacing w:after="0" w:line="240" w:lineRule="auto"/>
        <w:rPr>
          <w:rFonts w:ascii="Arial" w:hAnsi="Arial" w:cs="Arial"/>
          <w:b/>
          <w:sz w:val="24"/>
          <w:szCs w:val="24"/>
        </w:rPr>
      </w:pPr>
      <w:r w:rsidRPr="003C6505">
        <w:rPr>
          <w:rFonts w:ascii="Arial" w:hAnsi="Arial" w:cs="Arial"/>
          <w:b/>
          <w:sz w:val="24"/>
          <w:szCs w:val="24"/>
        </w:rPr>
        <w:t xml:space="preserve">Independent </w:t>
      </w:r>
      <w:r w:rsidR="00D50B49" w:rsidRPr="003C6505">
        <w:rPr>
          <w:rFonts w:ascii="Arial" w:hAnsi="Arial" w:cs="Arial"/>
          <w:b/>
          <w:sz w:val="24"/>
          <w:szCs w:val="24"/>
        </w:rPr>
        <w:t xml:space="preserve">and Adult </w:t>
      </w:r>
      <w:r w:rsidRPr="003C6505">
        <w:rPr>
          <w:rFonts w:ascii="Arial" w:hAnsi="Arial" w:cs="Arial"/>
          <w:b/>
          <w:sz w:val="24"/>
          <w:szCs w:val="24"/>
        </w:rPr>
        <w:t>Learning</w:t>
      </w:r>
    </w:p>
    <w:p w:rsidR="003C6505" w:rsidRPr="003C6505" w:rsidRDefault="003C6505" w:rsidP="003C6505">
      <w:pPr>
        <w:spacing w:after="0" w:line="240" w:lineRule="auto"/>
        <w:rPr>
          <w:rFonts w:ascii="Arial" w:hAnsi="Arial" w:cs="Arial"/>
          <w:b/>
          <w:sz w:val="24"/>
          <w:szCs w:val="24"/>
        </w:rPr>
      </w:pPr>
    </w:p>
    <w:p w:rsidR="00803190" w:rsidRDefault="002E2444" w:rsidP="003C6505">
      <w:pPr>
        <w:spacing w:after="0" w:line="240" w:lineRule="auto"/>
        <w:rPr>
          <w:rFonts w:ascii="Arial" w:hAnsi="Arial" w:cs="Arial"/>
          <w:iCs/>
          <w:sz w:val="24"/>
          <w:szCs w:val="24"/>
        </w:rPr>
      </w:pPr>
      <w:r w:rsidRPr="003C6505">
        <w:rPr>
          <w:rFonts w:ascii="Arial" w:hAnsi="Arial" w:cs="Arial"/>
          <w:sz w:val="24"/>
          <w:szCs w:val="24"/>
        </w:rPr>
        <w:t xml:space="preserve">According to Moore and </w:t>
      </w:r>
      <w:proofErr w:type="spellStart"/>
      <w:r w:rsidRPr="003C6505">
        <w:rPr>
          <w:rFonts w:ascii="Arial" w:hAnsi="Arial" w:cs="Arial"/>
          <w:sz w:val="24"/>
          <w:szCs w:val="24"/>
        </w:rPr>
        <w:t>Kearsley</w:t>
      </w:r>
      <w:proofErr w:type="spellEnd"/>
      <w:r w:rsidRPr="003C6505">
        <w:rPr>
          <w:rFonts w:ascii="Arial" w:hAnsi="Arial" w:cs="Arial"/>
          <w:sz w:val="24"/>
          <w:szCs w:val="24"/>
        </w:rPr>
        <w:t xml:space="preserve"> (1996), </w:t>
      </w:r>
      <w:r w:rsidR="00F40CC0" w:rsidRPr="003C6505">
        <w:rPr>
          <w:rFonts w:ascii="Arial" w:hAnsi="Arial" w:cs="Arial"/>
          <w:sz w:val="24"/>
          <w:szCs w:val="24"/>
        </w:rPr>
        <w:t>the separation of teacher and learner</w:t>
      </w:r>
      <w:r w:rsidR="000C6DF9" w:rsidRPr="003C6505">
        <w:rPr>
          <w:rFonts w:ascii="Arial" w:hAnsi="Arial" w:cs="Arial"/>
          <w:sz w:val="24"/>
          <w:szCs w:val="24"/>
        </w:rPr>
        <w:t xml:space="preserve"> (transactional distance)</w:t>
      </w:r>
      <w:r w:rsidR="00F40CC0" w:rsidRPr="003C6505">
        <w:rPr>
          <w:rFonts w:ascii="Arial" w:hAnsi="Arial" w:cs="Arial"/>
          <w:sz w:val="24"/>
          <w:szCs w:val="24"/>
        </w:rPr>
        <w:t xml:space="preserve"> dictates special teaching behaviours that can be broadly grouped into </w:t>
      </w:r>
      <w:r w:rsidRPr="003C6505">
        <w:rPr>
          <w:rFonts w:ascii="Arial" w:hAnsi="Arial" w:cs="Arial"/>
          <w:sz w:val="24"/>
          <w:szCs w:val="24"/>
        </w:rPr>
        <w:t xml:space="preserve">dialogue and structure. </w:t>
      </w:r>
      <w:r w:rsidR="0051009F" w:rsidRPr="003C6505">
        <w:rPr>
          <w:rFonts w:ascii="Arial" w:hAnsi="Arial" w:cs="Arial"/>
          <w:sz w:val="24"/>
          <w:szCs w:val="24"/>
        </w:rPr>
        <w:t>In the online environment, t</w:t>
      </w:r>
      <w:r w:rsidRPr="003C6505">
        <w:rPr>
          <w:rFonts w:ascii="Arial" w:hAnsi="Arial" w:cs="Arial"/>
          <w:sz w:val="24"/>
          <w:szCs w:val="24"/>
        </w:rPr>
        <w:t xml:space="preserve">he </w:t>
      </w:r>
      <w:r w:rsidR="000C6DF9" w:rsidRPr="003C6505">
        <w:rPr>
          <w:rFonts w:ascii="Arial" w:hAnsi="Arial" w:cs="Arial"/>
          <w:sz w:val="24"/>
          <w:szCs w:val="24"/>
        </w:rPr>
        <w:t>dialogic</w:t>
      </w:r>
      <w:r w:rsidR="0051009F" w:rsidRPr="003C6505">
        <w:rPr>
          <w:rFonts w:ascii="Arial" w:hAnsi="Arial" w:cs="Arial"/>
          <w:sz w:val="24"/>
          <w:szCs w:val="24"/>
        </w:rPr>
        <w:t xml:space="preserve"> aspect concerns the extent and manner of lecturer-student and student-</w:t>
      </w:r>
      <w:r w:rsidR="0051009F" w:rsidRPr="003C6505">
        <w:rPr>
          <w:rFonts w:ascii="Arial" w:hAnsi="Arial" w:cs="Arial"/>
          <w:sz w:val="24"/>
          <w:szCs w:val="24"/>
        </w:rPr>
        <w:lastRenderedPageBreak/>
        <w:t>student communication and interaction. It could also refer to guidance by the lecturer/facilitator in terms of</w:t>
      </w:r>
      <w:r w:rsidR="00F40CC0" w:rsidRPr="003C6505">
        <w:rPr>
          <w:rFonts w:ascii="Arial" w:hAnsi="Arial" w:cs="Arial"/>
          <w:sz w:val="24"/>
          <w:szCs w:val="24"/>
        </w:rPr>
        <w:t xml:space="preserve"> </w:t>
      </w:r>
      <w:r w:rsidR="0051009F" w:rsidRPr="003C6505">
        <w:rPr>
          <w:rFonts w:ascii="Arial" w:hAnsi="Arial" w:cs="Arial"/>
          <w:sz w:val="24"/>
          <w:szCs w:val="24"/>
        </w:rPr>
        <w:t>designed student-content interaction. Opportunities for this dialogue should be explicitly designed and built into the course or programme.</w:t>
      </w:r>
      <w:r w:rsidR="000C6DF9" w:rsidRPr="003C6505">
        <w:rPr>
          <w:rFonts w:ascii="Arial" w:hAnsi="Arial" w:cs="Arial"/>
          <w:sz w:val="24"/>
          <w:szCs w:val="24"/>
        </w:rPr>
        <w:t xml:space="preserve"> The learning design itself is the structural element referred to by these authors. The current opportunities provided by the ubiquitous availability of information and knowledge due to the Internet, promotes the ability to design courses containing a high degree of learning autonomy.</w:t>
      </w:r>
      <w:r w:rsidR="00D50B49" w:rsidRPr="003C6505">
        <w:rPr>
          <w:rFonts w:ascii="Arial" w:hAnsi="Arial" w:cs="Arial"/>
          <w:sz w:val="24"/>
          <w:szCs w:val="24"/>
        </w:rPr>
        <w:t xml:space="preserve"> </w:t>
      </w:r>
      <w:r w:rsidR="00D50B49" w:rsidRPr="003C6505">
        <w:rPr>
          <w:rFonts w:ascii="Arial" w:hAnsi="Arial" w:cs="Arial"/>
          <w:iCs/>
          <w:sz w:val="24"/>
          <w:szCs w:val="24"/>
        </w:rPr>
        <w:t xml:space="preserve">Students are able to access content from multiple sources </w:t>
      </w:r>
      <w:r w:rsidR="00D50B49" w:rsidRPr="003C6505">
        <w:rPr>
          <w:rFonts w:ascii="Arial" w:hAnsi="Arial" w:cs="Arial"/>
          <w:iCs/>
          <w:sz w:val="24"/>
          <w:szCs w:val="24"/>
        </w:rPr>
        <w:t>and</w:t>
      </w:r>
      <w:r w:rsidR="00D50B49" w:rsidRPr="003C6505">
        <w:rPr>
          <w:rFonts w:ascii="Arial" w:hAnsi="Arial" w:cs="Arial"/>
          <w:iCs/>
          <w:sz w:val="24"/>
          <w:szCs w:val="24"/>
        </w:rPr>
        <w:t xml:space="preserve"> collect digital examples and data that can be edited, stored and used in student work. Therefore managing a set curriculum in terms of limited content selected by the facilitator becomes less meaningful. A shift is required to identifying what is relevant within the subject domain and for particular learners (Contact North, 2012).</w:t>
      </w:r>
    </w:p>
    <w:p w:rsidR="003C6505" w:rsidRPr="003C6505" w:rsidRDefault="003C6505" w:rsidP="003C6505">
      <w:pPr>
        <w:spacing w:after="0" w:line="240" w:lineRule="auto"/>
        <w:rPr>
          <w:rFonts w:ascii="Arial" w:hAnsi="Arial" w:cs="Arial"/>
          <w:sz w:val="24"/>
          <w:szCs w:val="24"/>
        </w:rPr>
      </w:pPr>
    </w:p>
    <w:p w:rsidR="002F266E" w:rsidRDefault="009A6373" w:rsidP="003C6505">
      <w:pPr>
        <w:spacing w:after="0" w:line="240" w:lineRule="auto"/>
        <w:rPr>
          <w:rFonts w:ascii="Arial" w:hAnsi="Arial" w:cs="Arial"/>
          <w:iCs/>
          <w:sz w:val="24"/>
          <w:szCs w:val="24"/>
        </w:rPr>
      </w:pPr>
      <w:r w:rsidRPr="003C6505">
        <w:rPr>
          <w:rFonts w:ascii="Arial" w:hAnsi="Arial" w:cs="Arial"/>
          <w:sz w:val="24"/>
          <w:szCs w:val="24"/>
        </w:rPr>
        <w:t>The use of the term ‘andragogy’ or an approach to adult learning, is reported to have been popularised by Knowles in the USA in the 1970s (</w:t>
      </w:r>
      <w:proofErr w:type="spellStart"/>
      <w:r w:rsidRPr="003C6505">
        <w:rPr>
          <w:rFonts w:ascii="Arial" w:hAnsi="Arial" w:cs="Arial"/>
          <w:sz w:val="24"/>
          <w:szCs w:val="24"/>
        </w:rPr>
        <w:t>Whitmyer</w:t>
      </w:r>
      <w:proofErr w:type="spellEnd"/>
      <w:r w:rsidRPr="003C6505">
        <w:rPr>
          <w:rFonts w:ascii="Arial" w:hAnsi="Arial" w:cs="Arial"/>
          <w:sz w:val="24"/>
          <w:szCs w:val="24"/>
        </w:rPr>
        <w:t>, 1999) as a “specific theoretical and practical approach, based on a humanistic conception of self-directed and autonomous learners and teachers as facilitators of learning” (Wikipedia, 2013). The</w:t>
      </w:r>
      <w:r w:rsidR="009E0F93" w:rsidRPr="003C6505">
        <w:rPr>
          <w:rFonts w:ascii="Arial" w:hAnsi="Arial" w:cs="Arial"/>
          <w:sz w:val="24"/>
          <w:szCs w:val="24"/>
        </w:rPr>
        <w:t xml:space="preserve"> associated</w:t>
      </w:r>
      <w:r w:rsidRPr="003C6505">
        <w:rPr>
          <w:rFonts w:ascii="Arial" w:hAnsi="Arial" w:cs="Arial"/>
          <w:sz w:val="24"/>
          <w:szCs w:val="24"/>
        </w:rPr>
        <w:t xml:space="preserve"> assumptions of </w:t>
      </w:r>
      <w:r w:rsidR="009E0F93" w:rsidRPr="003C6505">
        <w:rPr>
          <w:rFonts w:ascii="Arial" w:hAnsi="Arial" w:cs="Arial"/>
          <w:sz w:val="24"/>
          <w:szCs w:val="24"/>
        </w:rPr>
        <w:t>increased self-</w:t>
      </w:r>
      <w:r w:rsidRPr="003C6505">
        <w:rPr>
          <w:rFonts w:ascii="Arial" w:hAnsi="Arial" w:cs="Arial"/>
          <w:sz w:val="24"/>
          <w:szCs w:val="24"/>
        </w:rPr>
        <w:t xml:space="preserve">direction, </w:t>
      </w:r>
      <w:r w:rsidR="009E0F93" w:rsidRPr="003C6505">
        <w:rPr>
          <w:rFonts w:ascii="Arial" w:hAnsi="Arial" w:cs="Arial"/>
          <w:sz w:val="24"/>
          <w:szCs w:val="24"/>
        </w:rPr>
        <w:t xml:space="preserve">bringing own experience into play, motivation to learn, and desire to apply learning, are recognised as having a direct bearing on members of the current knowledge-based society who may be undertaking their learning online, or have access to online resources. </w:t>
      </w:r>
      <w:proofErr w:type="spellStart"/>
      <w:r w:rsidR="009E0F93" w:rsidRPr="003C6505">
        <w:rPr>
          <w:rFonts w:ascii="Arial" w:hAnsi="Arial" w:cs="Arial"/>
          <w:sz w:val="24"/>
          <w:szCs w:val="24"/>
        </w:rPr>
        <w:t>Laurillard</w:t>
      </w:r>
      <w:proofErr w:type="spellEnd"/>
      <w:r w:rsidR="009E0F93" w:rsidRPr="003C6505">
        <w:rPr>
          <w:rFonts w:ascii="Arial" w:hAnsi="Arial" w:cs="Arial"/>
          <w:sz w:val="24"/>
          <w:szCs w:val="24"/>
        </w:rPr>
        <w:t xml:space="preserve"> (2002, 2006) suggests that there is a need to rethink the way </w:t>
      </w:r>
      <w:r w:rsidR="0077693C" w:rsidRPr="003C6505">
        <w:rPr>
          <w:rFonts w:ascii="Arial" w:hAnsi="Arial" w:cs="Arial"/>
          <w:sz w:val="24"/>
          <w:szCs w:val="24"/>
        </w:rPr>
        <w:t xml:space="preserve">in which educators </w:t>
      </w:r>
      <w:r w:rsidR="009E0F93" w:rsidRPr="003C6505">
        <w:rPr>
          <w:rFonts w:ascii="Arial" w:hAnsi="Arial" w:cs="Arial"/>
          <w:sz w:val="24"/>
          <w:szCs w:val="24"/>
        </w:rPr>
        <w:t>teach in this knowledge society</w:t>
      </w:r>
      <w:r w:rsidR="0077693C" w:rsidRPr="003C6505">
        <w:rPr>
          <w:rFonts w:ascii="Arial" w:hAnsi="Arial" w:cs="Arial"/>
          <w:sz w:val="24"/>
          <w:szCs w:val="24"/>
        </w:rPr>
        <w:t>,</w:t>
      </w:r>
      <w:r w:rsidR="009E0F93" w:rsidRPr="003C6505">
        <w:rPr>
          <w:rFonts w:ascii="Arial" w:hAnsi="Arial" w:cs="Arial"/>
          <w:sz w:val="24"/>
          <w:szCs w:val="24"/>
        </w:rPr>
        <w:t xml:space="preserve"> placing a great emphasis on the development of the long-term high-level cognitive skills of scholarship and utilising technology to promote meaningful interaction and engagement. </w:t>
      </w:r>
      <w:proofErr w:type="spellStart"/>
      <w:r w:rsidR="002572F9" w:rsidRPr="003C6505">
        <w:rPr>
          <w:rFonts w:ascii="Arial" w:hAnsi="Arial" w:cs="Arial"/>
          <w:sz w:val="24"/>
          <w:szCs w:val="24"/>
        </w:rPr>
        <w:t>Syverson’s</w:t>
      </w:r>
      <w:proofErr w:type="spellEnd"/>
      <w:r w:rsidR="002572F9" w:rsidRPr="003C6505">
        <w:rPr>
          <w:rFonts w:ascii="Arial" w:hAnsi="Arial" w:cs="Arial"/>
          <w:sz w:val="24"/>
          <w:szCs w:val="24"/>
        </w:rPr>
        <w:t xml:space="preserve"> (2006) five interwoven dimensions of learning support these </w:t>
      </w:r>
      <w:proofErr w:type="spellStart"/>
      <w:r w:rsidR="002572F9" w:rsidRPr="003C6505">
        <w:rPr>
          <w:rFonts w:ascii="Arial" w:hAnsi="Arial" w:cs="Arial"/>
          <w:sz w:val="24"/>
          <w:szCs w:val="24"/>
        </w:rPr>
        <w:t>andragogical</w:t>
      </w:r>
      <w:proofErr w:type="spellEnd"/>
      <w:r w:rsidR="002572F9" w:rsidRPr="003C6505">
        <w:rPr>
          <w:rFonts w:ascii="Arial" w:hAnsi="Arial" w:cs="Arial"/>
          <w:sz w:val="24"/>
          <w:szCs w:val="24"/>
        </w:rPr>
        <w:t xml:space="preserve"> learner attributes. They comprise: confidence and independence, skills and strategies, knowledge and understanding, use of prior and emerging experience, and reflection, with an optional </w:t>
      </w:r>
      <w:r w:rsidR="0077693C" w:rsidRPr="003C6505">
        <w:rPr>
          <w:rFonts w:ascii="Arial" w:hAnsi="Arial" w:cs="Arial"/>
          <w:sz w:val="24"/>
          <w:szCs w:val="24"/>
        </w:rPr>
        <w:t>sixth</w:t>
      </w:r>
      <w:r w:rsidR="002572F9" w:rsidRPr="003C6505">
        <w:rPr>
          <w:rFonts w:ascii="Arial" w:hAnsi="Arial" w:cs="Arial"/>
          <w:sz w:val="24"/>
          <w:szCs w:val="24"/>
        </w:rPr>
        <w:t xml:space="preserve"> dimension of creativity, originality, and imagination.</w:t>
      </w:r>
      <w:r w:rsidR="00D50B49" w:rsidRPr="003C6505">
        <w:rPr>
          <w:rFonts w:ascii="Arial" w:hAnsi="Arial" w:cs="Arial"/>
          <w:sz w:val="24"/>
          <w:szCs w:val="24"/>
        </w:rPr>
        <w:t xml:space="preserve"> </w:t>
      </w:r>
      <w:r w:rsidR="002F266E" w:rsidRPr="003C6505">
        <w:rPr>
          <w:rFonts w:ascii="Arial" w:hAnsi="Arial" w:cs="Arial"/>
          <w:iCs/>
          <w:sz w:val="24"/>
          <w:szCs w:val="24"/>
        </w:rPr>
        <w:t>Learners have multiple needs. Within the framework of the learning objectives, more flexible approaches to content choi</w:t>
      </w:r>
      <w:r w:rsidR="00D50B49" w:rsidRPr="003C6505">
        <w:rPr>
          <w:rFonts w:ascii="Arial" w:hAnsi="Arial" w:cs="Arial"/>
          <w:iCs/>
          <w:sz w:val="24"/>
          <w:szCs w:val="24"/>
        </w:rPr>
        <w:t>c</w:t>
      </w:r>
      <w:r w:rsidR="002F266E" w:rsidRPr="003C6505">
        <w:rPr>
          <w:rFonts w:ascii="Arial" w:hAnsi="Arial" w:cs="Arial"/>
          <w:iCs/>
          <w:sz w:val="24"/>
          <w:szCs w:val="24"/>
        </w:rPr>
        <w:t xml:space="preserve">e, delivery and assessment are needed. Learners also need to take responsibility for their own </w:t>
      </w:r>
      <w:r w:rsidR="00D50B49" w:rsidRPr="003C6505">
        <w:rPr>
          <w:rFonts w:ascii="Arial" w:hAnsi="Arial" w:cs="Arial"/>
          <w:iCs/>
          <w:sz w:val="24"/>
          <w:szCs w:val="24"/>
        </w:rPr>
        <w:t>learning and</w:t>
      </w:r>
      <w:r w:rsidR="002F266E" w:rsidRPr="003C6505">
        <w:rPr>
          <w:rFonts w:ascii="Arial" w:hAnsi="Arial" w:cs="Arial"/>
          <w:iCs/>
          <w:sz w:val="24"/>
          <w:szCs w:val="24"/>
        </w:rPr>
        <w:t xml:space="preserve"> educators need to approach this as a key sk</w:t>
      </w:r>
      <w:r w:rsidR="000F2698" w:rsidRPr="003C6505">
        <w:rPr>
          <w:rFonts w:ascii="Arial" w:hAnsi="Arial" w:cs="Arial"/>
          <w:iCs/>
          <w:sz w:val="24"/>
          <w:szCs w:val="24"/>
        </w:rPr>
        <w:t>ill to be taught and developed</w:t>
      </w:r>
      <w:r w:rsidR="002F266E" w:rsidRPr="003C6505">
        <w:rPr>
          <w:rFonts w:ascii="Arial" w:hAnsi="Arial" w:cs="Arial"/>
          <w:iCs/>
          <w:sz w:val="24"/>
          <w:szCs w:val="24"/>
        </w:rPr>
        <w:t xml:space="preserve">. </w:t>
      </w:r>
      <w:r w:rsidR="000F2698" w:rsidRPr="003C6505">
        <w:rPr>
          <w:rFonts w:ascii="Arial" w:hAnsi="Arial" w:cs="Arial"/>
          <w:iCs/>
          <w:sz w:val="24"/>
          <w:szCs w:val="24"/>
        </w:rPr>
        <w:t xml:space="preserve">The development of </w:t>
      </w:r>
      <w:r w:rsidR="00D50B49" w:rsidRPr="003C6505">
        <w:rPr>
          <w:rFonts w:ascii="Arial" w:hAnsi="Arial" w:cs="Arial"/>
          <w:iCs/>
          <w:sz w:val="24"/>
          <w:szCs w:val="24"/>
        </w:rPr>
        <w:t>21</w:t>
      </w:r>
      <w:r w:rsidR="00D50B49" w:rsidRPr="003C6505">
        <w:rPr>
          <w:rFonts w:ascii="Arial" w:hAnsi="Arial" w:cs="Arial"/>
          <w:iCs/>
          <w:sz w:val="24"/>
          <w:szCs w:val="24"/>
          <w:vertAlign w:val="superscript"/>
        </w:rPr>
        <w:t>st</w:t>
      </w:r>
      <w:r w:rsidR="00D50B49" w:rsidRPr="003C6505">
        <w:rPr>
          <w:rFonts w:ascii="Arial" w:hAnsi="Arial" w:cs="Arial"/>
          <w:iCs/>
          <w:sz w:val="24"/>
          <w:szCs w:val="24"/>
        </w:rPr>
        <w:t xml:space="preserve"> century</w:t>
      </w:r>
      <w:r w:rsidR="000F2698" w:rsidRPr="003C6505">
        <w:rPr>
          <w:rFonts w:ascii="Arial" w:hAnsi="Arial" w:cs="Arial"/>
          <w:iCs/>
          <w:sz w:val="24"/>
          <w:szCs w:val="24"/>
        </w:rPr>
        <w:t xml:space="preserve"> skills requires active learning in rich and environments, with opportunities to apply and practice these skills (Contact North, 2012).</w:t>
      </w:r>
    </w:p>
    <w:p w:rsidR="003C6505" w:rsidRPr="003C6505" w:rsidRDefault="003C6505" w:rsidP="003C6505">
      <w:pPr>
        <w:spacing w:after="0" w:line="240" w:lineRule="auto"/>
        <w:rPr>
          <w:rFonts w:ascii="Arial" w:hAnsi="Arial" w:cs="Arial"/>
          <w:sz w:val="24"/>
          <w:szCs w:val="24"/>
        </w:rPr>
      </w:pPr>
    </w:p>
    <w:p w:rsidR="006A14F8" w:rsidRDefault="006A14F8" w:rsidP="003C6505">
      <w:pPr>
        <w:pStyle w:val="ListParagraph"/>
        <w:numPr>
          <w:ilvl w:val="0"/>
          <w:numId w:val="5"/>
        </w:numPr>
        <w:spacing w:after="0" w:line="240" w:lineRule="auto"/>
        <w:rPr>
          <w:rFonts w:ascii="Arial" w:hAnsi="Arial" w:cs="Arial"/>
          <w:b/>
          <w:sz w:val="24"/>
          <w:szCs w:val="24"/>
        </w:rPr>
      </w:pPr>
      <w:r w:rsidRPr="003C6505">
        <w:rPr>
          <w:rFonts w:ascii="Arial" w:hAnsi="Arial" w:cs="Arial"/>
          <w:b/>
          <w:sz w:val="24"/>
          <w:szCs w:val="24"/>
        </w:rPr>
        <w:t>Implications</w:t>
      </w:r>
    </w:p>
    <w:p w:rsidR="003C6505" w:rsidRPr="003C6505" w:rsidRDefault="003C6505" w:rsidP="003C6505">
      <w:pPr>
        <w:spacing w:after="0" w:line="240" w:lineRule="auto"/>
        <w:rPr>
          <w:rFonts w:ascii="Arial" w:hAnsi="Arial" w:cs="Arial"/>
          <w:b/>
          <w:sz w:val="24"/>
          <w:szCs w:val="24"/>
        </w:rPr>
      </w:pPr>
    </w:p>
    <w:p w:rsidR="004B514A" w:rsidRPr="003C6505" w:rsidRDefault="006A14F8" w:rsidP="003C6505">
      <w:pPr>
        <w:spacing w:after="0" w:line="240" w:lineRule="auto"/>
        <w:rPr>
          <w:rFonts w:ascii="Arial" w:hAnsi="Arial" w:cs="Arial"/>
          <w:sz w:val="24"/>
          <w:szCs w:val="24"/>
        </w:rPr>
      </w:pPr>
      <w:r w:rsidRPr="003C6505">
        <w:rPr>
          <w:rFonts w:ascii="Arial" w:hAnsi="Arial" w:cs="Arial"/>
          <w:sz w:val="24"/>
          <w:szCs w:val="24"/>
        </w:rPr>
        <w:t xml:space="preserve">If </w:t>
      </w:r>
      <w:r w:rsidR="000F67BC" w:rsidRPr="003C6505">
        <w:rPr>
          <w:rFonts w:ascii="Arial" w:hAnsi="Arial" w:cs="Arial"/>
          <w:sz w:val="24"/>
          <w:szCs w:val="24"/>
        </w:rPr>
        <w:t>a distinction is drawn</w:t>
      </w:r>
      <w:r w:rsidR="00653983" w:rsidRPr="003C6505">
        <w:rPr>
          <w:rFonts w:ascii="Arial" w:hAnsi="Arial" w:cs="Arial"/>
          <w:sz w:val="24"/>
          <w:szCs w:val="24"/>
        </w:rPr>
        <w:t xml:space="preserve"> between elearning and eknowle</w:t>
      </w:r>
      <w:r w:rsidRPr="003C6505">
        <w:rPr>
          <w:rFonts w:ascii="Arial" w:hAnsi="Arial" w:cs="Arial"/>
          <w:sz w:val="24"/>
          <w:szCs w:val="24"/>
        </w:rPr>
        <w:t xml:space="preserve">dge, this </w:t>
      </w:r>
      <w:r w:rsidR="003F4369" w:rsidRPr="003C6505">
        <w:rPr>
          <w:rFonts w:ascii="Arial" w:hAnsi="Arial" w:cs="Arial"/>
          <w:sz w:val="24"/>
          <w:szCs w:val="24"/>
        </w:rPr>
        <w:t>prompts</w:t>
      </w:r>
      <w:r w:rsidRPr="003C6505">
        <w:rPr>
          <w:rFonts w:ascii="Arial" w:hAnsi="Arial" w:cs="Arial"/>
          <w:sz w:val="24"/>
          <w:szCs w:val="24"/>
        </w:rPr>
        <w:t xml:space="preserve"> </w:t>
      </w:r>
      <w:proofErr w:type="gramStart"/>
      <w:r w:rsidRPr="003C6505">
        <w:rPr>
          <w:rFonts w:ascii="Arial" w:hAnsi="Arial" w:cs="Arial"/>
          <w:sz w:val="24"/>
          <w:szCs w:val="24"/>
        </w:rPr>
        <w:t>learning</w:t>
      </w:r>
      <w:proofErr w:type="gramEnd"/>
      <w:r w:rsidR="000F67BC" w:rsidRPr="003C6505">
        <w:rPr>
          <w:rFonts w:ascii="Arial" w:hAnsi="Arial" w:cs="Arial"/>
          <w:sz w:val="24"/>
          <w:szCs w:val="24"/>
        </w:rPr>
        <w:t xml:space="preserve"> designers to rethink course outlines as well as learning objectives</w:t>
      </w:r>
      <w:r w:rsidRPr="003C6505">
        <w:rPr>
          <w:rFonts w:ascii="Arial" w:hAnsi="Arial" w:cs="Arial"/>
          <w:sz w:val="24"/>
          <w:szCs w:val="24"/>
        </w:rPr>
        <w:t xml:space="preserve"> and create a sharper focus on instructional resources that are required (Rosenberg, 2013). </w:t>
      </w:r>
      <w:r w:rsidR="004B514A" w:rsidRPr="003C6505">
        <w:rPr>
          <w:rFonts w:ascii="Arial" w:hAnsi="Arial" w:cs="Arial"/>
          <w:sz w:val="24"/>
          <w:szCs w:val="24"/>
        </w:rPr>
        <w:t xml:space="preserve">The implication of this distinction is that </w:t>
      </w:r>
      <w:r w:rsidR="00DE7FFE" w:rsidRPr="003C6505">
        <w:rPr>
          <w:rFonts w:ascii="Arial" w:hAnsi="Arial" w:cs="Arial"/>
          <w:sz w:val="24"/>
          <w:szCs w:val="24"/>
        </w:rPr>
        <w:t xml:space="preserve">if the </w:t>
      </w:r>
      <w:r w:rsidR="00D00429" w:rsidRPr="003C6505">
        <w:rPr>
          <w:rFonts w:ascii="Arial" w:hAnsi="Arial" w:cs="Arial"/>
          <w:sz w:val="24"/>
          <w:szCs w:val="24"/>
        </w:rPr>
        <w:t>eknowledge components of a learning intervention</w:t>
      </w:r>
      <w:r w:rsidR="00DE7FFE" w:rsidRPr="003C6505">
        <w:rPr>
          <w:rFonts w:ascii="Arial" w:hAnsi="Arial" w:cs="Arial"/>
          <w:sz w:val="24"/>
          <w:szCs w:val="24"/>
        </w:rPr>
        <w:t xml:space="preserve"> are limited</w:t>
      </w:r>
      <w:r w:rsidR="00D00429" w:rsidRPr="003C6505">
        <w:rPr>
          <w:rFonts w:ascii="Arial" w:hAnsi="Arial" w:cs="Arial"/>
          <w:sz w:val="24"/>
          <w:szCs w:val="24"/>
        </w:rPr>
        <w:t xml:space="preserve">, the </w:t>
      </w:r>
      <w:r w:rsidR="004B514A" w:rsidRPr="003C6505">
        <w:rPr>
          <w:rFonts w:ascii="Arial" w:hAnsi="Arial" w:cs="Arial"/>
          <w:sz w:val="24"/>
          <w:szCs w:val="24"/>
        </w:rPr>
        <w:t xml:space="preserve">design becomes more focussed on the important instructional resources. </w:t>
      </w:r>
      <w:r w:rsidR="00DB213A" w:rsidRPr="003C6505">
        <w:rPr>
          <w:rFonts w:ascii="Arial" w:hAnsi="Arial" w:cs="Arial"/>
          <w:sz w:val="24"/>
          <w:szCs w:val="24"/>
        </w:rPr>
        <w:t>Additionally the important e</w:t>
      </w:r>
      <w:r w:rsidR="00F8158F" w:rsidRPr="003C6505">
        <w:rPr>
          <w:rFonts w:ascii="Arial" w:hAnsi="Arial" w:cs="Arial"/>
          <w:sz w:val="24"/>
          <w:szCs w:val="24"/>
        </w:rPr>
        <w:t>knowl</w:t>
      </w:r>
      <w:r w:rsidR="004B514A" w:rsidRPr="003C6505">
        <w:rPr>
          <w:rFonts w:ascii="Arial" w:hAnsi="Arial" w:cs="Arial"/>
          <w:sz w:val="24"/>
          <w:szCs w:val="24"/>
        </w:rPr>
        <w:t xml:space="preserve">edge resources can be </w:t>
      </w:r>
      <w:r w:rsidR="00DB213A" w:rsidRPr="003C6505">
        <w:rPr>
          <w:rFonts w:ascii="Arial" w:hAnsi="Arial" w:cs="Arial"/>
          <w:sz w:val="24"/>
          <w:szCs w:val="24"/>
        </w:rPr>
        <w:t xml:space="preserve">used </w:t>
      </w:r>
      <w:r w:rsidR="00035193" w:rsidRPr="003C6505">
        <w:rPr>
          <w:rFonts w:ascii="Arial" w:hAnsi="Arial" w:cs="Arial"/>
          <w:sz w:val="24"/>
          <w:szCs w:val="24"/>
        </w:rPr>
        <w:t>purposefully</w:t>
      </w:r>
      <w:r w:rsidR="00DB213A" w:rsidRPr="003C6505">
        <w:rPr>
          <w:rFonts w:ascii="Arial" w:hAnsi="Arial" w:cs="Arial"/>
          <w:sz w:val="24"/>
          <w:szCs w:val="24"/>
        </w:rPr>
        <w:t xml:space="preserve"> to enable </w:t>
      </w:r>
      <w:r w:rsidR="00263A18" w:rsidRPr="003C6505">
        <w:rPr>
          <w:rFonts w:ascii="Arial" w:hAnsi="Arial" w:cs="Arial"/>
          <w:sz w:val="24"/>
          <w:szCs w:val="24"/>
        </w:rPr>
        <w:t>well-structured informational</w:t>
      </w:r>
      <w:r w:rsidR="00DB213A" w:rsidRPr="003C6505">
        <w:rPr>
          <w:rFonts w:ascii="Arial" w:hAnsi="Arial" w:cs="Arial"/>
          <w:sz w:val="24"/>
          <w:szCs w:val="24"/>
        </w:rPr>
        <w:t xml:space="preserve"> content to be found by </w:t>
      </w:r>
      <w:r w:rsidR="00DE7FFE" w:rsidRPr="003C6505">
        <w:rPr>
          <w:rFonts w:ascii="Arial" w:hAnsi="Arial" w:cs="Arial"/>
          <w:sz w:val="24"/>
          <w:szCs w:val="24"/>
        </w:rPr>
        <w:t>the r</w:t>
      </w:r>
      <w:r w:rsidR="003F4369" w:rsidRPr="003C6505">
        <w:rPr>
          <w:rFonts w:ascii="Arial" w:hAnsi="Arial" w:cs="Arial"/>
          <w:sz w:val="24"/>
          <w:szCs w:val="24"/>
        </w:rPr>
        <w:t>elevant</w:t>
      </w:r>
      <w:r w:rsidR="00DE7FFE" w:rsidRPr="003C6505">
        <w:rPr>
          <w:rFonts w:ascii="Arial" w:hAnsi="Arial" w:cs="Arial"/>
          <w:sz w:val="24"/>
          <w:szCs w:val="24"/>
        </w:rPr>
        <w:t xml:space="preserve"> people at the</w:t>
      </w:r>
      <w:r w:rsidR="003F4369" w:rsidRPr="003C6505">
        <w:rPr>
          <w:rFonts w:ascii="Arial" w:hAnsi="Arial" w:cs="Arial"/>
          <w:sz w:val="24"/>
          <w:szCs w:val="24"/>
        </w:rPr>
        <w:t>ir</w:t>
      </w:r>
      <w:r w:rsidR="00DE7FFE" w:rsidRPr="003C6505">
        <w:rPr>
          <w:rFonts w:ascii="Arial" w:hAnsi="Arial" w:cs="Arial"/>
          <w:sz w:val="24"/>
          <w:szCs w:val="24"/>
        </w:rPr>
        <w:t xml:space="preserve"> moment of need, utilising knowledge management systems. It may be useful for educators to relook at designing </w:t>
      </w:r>
      <w:r w:rsidR="004B514A" w:rsidRPr="003C6505">
        <w:rPr>
          <w:rFonts w:ascii="Arial" w:hAnsi="Arial" w:cs="Arial"/>
          <w:sz w:val="24"/>
          <w:szCs w:val="24"/>
        </w:rPr>
        <w:t xml:space="preserve">instructional-focussed solutions and informational-focussed solutions. </w:t>
      </w:r>
      <w:r w:rsidR="0013579B" w:rsidRPr="003C6505">
        <w:rPr>
          <w:rFonts w:ascii="Arial" w:hAnsi="Arial" w:cs="Arial"/>
          <w:sz w:val="24"/>
          <w:szCs w:val="24"/>
        </w:rPr>
        <w:t xml:space="preserve"> </w:t>
      </w:r>
      <w:r w:rsidR="0013579B" w:rsidRPr="003C6505">
        <w:rPr>
          <w:rFonts w:ascii="Arial" w:hAnsi="Arial" w:cs="Arial"/>
          <w:sz w:val="24"/>
          <w:szCs w:val="24"/>
        </w:rPr>
        <w:lastRenderedPageBreak/>
        <w:t>The implementation considerations for both are similar, involving t</w:t>
      </w:r>
      <w:r w:rsidR="004D3A0E" w:rsidRPr="003C6505">
        <w:rPr>
          <w:rFonts w:ascii="Arial" w:hAnsi="Arial" w:cs="Arial"/>
          <w:sz w:val="24"/>
          <w:szCs w:val="24"/>
        </w:rPr>
        <w:t>echnological, cultural, econ</w:t>
      </w:r>
      <w:r w:rsidR="0013579B" w:rsidRPr="003C6505">
        <w:rPr>
          <w:rFonts w:ascii="Arial" w:hAnsi="Arial" w:cs="Arial"/>
          <w:sz w:val="24"/>
          <w:szCs w:val="24"/>
        </w:rPr>
        <w:t xml:space="preserve">omic and strategic initiatives </w:t>
      </w:r>
      <w:r w:rsidR="00263A18" w:rsidRPr="003C6505">
        <w:rPr>
          <w:rFonts w:ascii="Arial" w:hAnsi="Arial" w:cs="Arial"/>
          <w:sz w:val="24"/>
          <w:szCs w:val="24"/>
        </w:rPr>
        <w:t xml:space="preserve">(Mallinson and </w:t>
      </w:r>
      <w:proofErr w:type="spellStart"/>
      <w:r w:rsidR="00263A18" w:rsidRPr="003C6505">
        <w:rPr>
          <w:rFonts w:ascii="Arial" w:hAnsi="Arial" w:cs="Arial"/>
          <w:sz w:val="24"/>
          <w:szCs w:val="24"/>
        </w:rPr>
        <w:t>Vos</w:t>
      </w:r>
      <w:proofErr w:type="spellEnd"/>
      <w:r w:rsidR="00263A18" w:rsidRPr="003C6505">
        <w:rPr>
          <w:rFonts w:ascii="Arial" w:hAnsi="Arial" w:cs="Arial"/>
          <w:sz w:val="24"/>
          <w:szCs w:val="24"/>
        </w:rPr>
        <w:t xml:space="preserve">, 2009) </w:t>
      </w:r>
      <w:r w:rsidR="0013579B" w:rsidRPr="003C6505">
        <w:rPr>
          <w:rFonts w:ascii="Arial" w:hAnsi="Arial" w:cs="Arial"/>
          <w:sz w:val="24"/>
          <w:szCs w:val="24"/>
        </w:rPr>
        <w:t>to benefit learning and/or knowledge a</w:t>
      </w:r>
      <w:r w:rsidR="004D3A0E" w:rsidRPr="003C6505">
        <w:rPr>
          <w:rFonts w:ascii="Arial" w:hAnsi="Arial" w:cs="Arial"/>
          <w:sz w:val="24"/>
          <w:szCs w:val="24"/>
        </w:rPr>
        <w:t>c</w:t>
      </w:r>
      <w:r w:rsidR="0013579B" w:rsidRPr="003C6505">
        <w:rPr>
          <w:rFonts w:ascii="Arial" w:hAnsi="Arial" w:cs="Arial"/>
          <w:sz w:val="24"/>
          <w:szCs w:val="24"/>
        </w:rPr>
        <w:t xml:space="preserve">quisition. </w:t>
      </w:r>
      <w:r w:rsidR="004B514A" w:rsidRPr="003C6505">
        <w:rPr>
          <w:rFonts w:ascii="Arial" w:hAnsi="Arial" w:cs="Arial"/>
          <w:sz w:val="24"/>
          <w:szCs w:val="24"/>
        </w:rPr>
        <w:t xml:space="preserve">The distinction between the two </w:t>
      </w:r>
      <w:r w:rsidR="0013579B" w:rsidRPr="003C6505">
        <w:rPr>
          <w:rFonts w:ascii="Arial" w:hAnsi="Arial" w:cs="Arial"/>
          <w:sz w:val="24"/>
          <w:szCs w:val="24"/>
        </w:rPr>
        <w:t>may</w:t>
      </w:r>
      <w:r w:rsidR="004B514A" w:rsidRPr="003C6505">
        <w:rPr>
          <w:rFonts w:ascii="Arial" w:hAnsi="Arial" w:cs="Arial"/>
          <w:sz w:val="24"/>
          <w:szCs w:val="24"/>
        </w:rPr>
        <w:t xml:space="preserve"> certainly be a fuzzy</w:t>
      </w:r>
      <w:r w:rsidR="0013579B" w:rsidRPr="003C6505">
        <w:rPr>
          <w:rFonts w:ascii="Arial" w:hAnsi="Arial" w:cs="Arial"/>
          <w:sz w:val="24"/>
          <w:szCs w:val="24"/>
        </w:rPr>
        <w:t xml:space="preserve"> initially</w:t>
      </w:r>
      <w:r w:rsidR="004B514A" w:rsidRPr="003C6505">
        <w:rPr>
          <w:rFonts w:ascii="Arial" w:hAnsi="Arial" w:cs="Arial"/>
          <w:sz w:val="24"/>
          <w:szCs w:val="24"/>
        </w:rPr>
        <w:t>, but the discussion that arises may be very useful</w:t>
      </w:r>
      <w:r w:rsidR="0013579B" w:rsidRPr="003C6505">
        <w:rPr>
          <w:rFonts w:ascii="Arial" w:hAnsi="Arial" w:cs="Arial"/>
          <w:sz w:val="24"/>
          <w:szCs w:val="24"/>
        </w:rPr>
        <w:t xml:space="preserve"> in clarifying </w:t>
      </w:r>
      <w:r w:rsidR="005D374C" w:rsidRPr="003C6505">
        <w:rPr>
          <w:rFonts w:ascii="Arial" w:hAnsi="Arial" w:cs="Arial"/>
          <w:sz w:val="24"/>
          <w:szCs w:val="24"/>
        </w:rPr>
        <w:t>the</w:t>
      </w:r>
      <w:r w:rsidR="0013579B" w:rsidRPr="003C6505">
        <w:rPr>
          <w:rFonts w:ascii="Arial" w:hAnsi="Arial" w:cs="Arial"/>
          <w:sz w:val="24"/>
          <w:szCs w:val="24"/>
        </w:rPr>
        <w:t xml:space="preserve"> approach best suited to a particular learning purpose</w:t>
      </w:r>
      <w:r w:rsidR="004B514A" w:rsidRPr="003C6505">
        <w:rPr>
          <w:rFonts w:ascii="Arial" w:hAnsi="Arial" w:cs="Arial"/>
          <w:sz w:val="24"/>
          <w:szCs w:val="24"/>
        </w:rPr>
        <w:t xml:space="preserve">. </w:t>
      </w:r>
    </w:p>
    <w:p w:rsidR="00AA5DA0" w:rsidRDefault="00AA5DA0" w:rsidP="003C6505">
      <w:pPr>
        <w:spacing w:after="0" w:line="240" w:lineRule="auto"/>
        <w:rPr>
          <w:rFonts w:ascii="Arial" w:hAnsi="Arial" w:cs="Arial"/>
          <w:sz w:val="24"/>
          <w:szCs w:val="24"/>
        </w:rPr>
      </w:pPr>
    </w:p>
    <w:p w:rsidR="006A3FED" w:rsidRDefault="002F266E" w:rsidP="003C6505">
      <w:pPr>
        <w:spacing w:after="0" w:line="240" w:lineRule="auto"/>
        <w:rPr>
          <w:rFonts w:ascii="Arial" w:hAnsi="Arial" w:cs="Arial"/>
          <w:sz w:val="24"/>
          <w:szCs w:val="24"/>
        </w:rPr>
      </w:pPr>
      <w:r w:rsidRPr="003C6505">
        <w:rPr>
          <w:rFonts w:ascii="Arial" w:hAnsi="Arial" w:cs="Arial"/>
          <w:sz w:val="24"/>
          <w:szCs w:val="24"/>
        </w:rPr>
        <w:t xml:space="preserve">This approach challenges the educator to move away from selecting </w:t>
      </w:r>
      <w:r w:rsidR="0034310C" w:rsidRPr="003C6505">
        <w:rPr>
          <w:rFonts w:ascii="Arial" w:hAnsi="Arial" w:cs="Arial"/>
          <w:sz w:val="24"/>
          <w:szCs w:val="24"/>
        </w:rPr>
        <w:t xml:space="preserve">and transmitting information in large chunks, such as an hour lecture (Contact North 2012). </w:t>
      </w:r>
      <w:r w:rsidR="00A82906" w:rsidRPr="003C6505">
        <w:rPr>
          <w:rFonts w:ascii="Arial" w:hAnsi="Arial" w:cs="Arial"/>
          <w:sz w:val="24"/>
          <w:szCs w:val="24"/>
        </w:rPr>
        <w:t xml:space="preserve">Lecturers and trainers can spend more time </w:t>
      </w:r>
      <w:r w:rsidR="005B71E8" w:rsidRPr="003C6505">
        <w:rPr>
          <w:rFonts w:ascii="Arial" w:hAnsi="Arial" w:cs="Arial"/>
          <w:sz w:val="24"/>
          <w:szCs w:val="24"/>
        </w:rPr>
        <w:t xml:space="preserve">guiding learners </w:t>
      </w:r>
      <w:r w:rsidR="00A82906" w:rsidRPr="003C6505">
        <w:rPr>
          <w:rFonts w:ascii="Arial" w:hAnsi="Arial" w:cs="Arial"/>
          <w:sz w:val="24"/>
          <w:szCs w:val="24"/>
        </w:rPr>
        <w:t xml:space="preserve">to find, interpret, evaluate and use content and less time on teaching the content itself (Rosenberg, 2013). </w:t>
      </w:r>
      <w:r w:rsidR="0034310C" w:rsidRPr="003C6505">
        <w:rPr>
          <w:rFonts w:ascii="Arial" w:hAnsi="Arial" w:cs="Arial"/>
          <w:sz w:val="24"/>
          <w:szCs w:val="24"/>
        </w:rPr>
        <w:t xml:space="preserve">The role of the educator moves more to that of facilitator with less control over where and how learning takes place and perhaps entering into negotiation over exactly what the content is (Contact North, 2012). </w:t>
      </w:r>
      <w:r w:rsidR="00A82906" w:rsidRPr="003C6505">
        <w:rPr>
          <w:rFonts w:ascii="Arial" w:hAnsi="Arial" w:cs="Arial"/>
          <w:sz w:val="24"/>
          <w:szCs w:val="24"/>
        </w:rPr>
        <w:t xml:space="preserve">A benefit of a renewed focus on eknowledge may be the </w:t>
      </w:r>
      <w:r w:rsidR="002A6026" w:rsidRPr="003C6505">
        <w:rPr>
          <w:rFonts w:ascii="Arial" w:hAnsi="Arial" w:cs="Arial"/>
          <w:sz w:val="24"/>
          <w:szCs w:val="24"/>
        </w:rPr>
        <w:t>opportunity</w:t>
      </w:r>
      <w:r w:rsidR="00A82906" w:rsidRPr="003C6505">
        <w:rPr>
          <w:rFonts w:ascii="Arial" w:hAnsi="Arial" w:cs="Arial"/>
          <w:sz w:val="24"/>
          <w:szCs w:val="24"/>
        </w:rPr>
        <w:t xml:space="preserve"> to reuse limited and precious learning resources </w:t>
      </w:r>
      <w:r w:rsidR="003F4369" w:rsidRPr="003C6505">
        <w:rPr>
          <w:rFonts w:ascii="Arial" w:hAnsi="Arial" w:cs="Arial"/>
          <w:sz w:val="24"/>
          <w:szCs w:val="24"/>
        </w:rPr>
        <w:t xml:space="preserve">transforming them </w:t>
      </w:r>
      <w:r w:rsidR="00A82906" w:rsidRPr="003C6505">
        <w:rPr>
          <w:rFonts w:ascii="Arial" w:hAnsi="Arial" w:cs="Arial"/>
          <w:sz w:val="24"/>
          <w:szCs w:val="24"/>
        </w:rPr>
        <w:t xml:space="preserve">into new and more important learning interventions (Rosenberg, 2013). </w:t>
      </w:r>
      <w:r w:rsidR="005B71E8" w:rsidRPr="003C6505">
        <w:rPr>
          <w:rFonts w:ascii="Arial" w:hAnsi="Arial" w:cs="Arial"/>
          <w:sz w:val="24"/>
          <w:szCs w:val="24"/>
        </w:rPr>
        <w:t>Ek</w:t>
      </w:r>
      <w:r w:rsidR="000F67BC" w:rsidRPr="003C6505">
        <w:rPr>
          <w:rFonts w:ascii="Arial" w:hAnsi="Arial" w:cs="Arial"/>
          <w:sz w:val="24"/>
          <w:szCs w:val="24"/>
        </w:rPr>
        <w:t>nowledge resources can be treated differently to elearning resources. For example, eknowledge resources can be made available in a knowledge management system, while elearning resources can be made available in a virtual learning environment (Rosenberg, 2013).</w:t>
      </w:r>
    </w:p>
    <w:p w:rsidR="003C6505" w:rsidRPr="003C6505" w:rsidRDefault="003C6505" w:rsidP="003C6505">
      <w:pPr>
        <w:spacing w:after="0" w:line="240" w:lineRule="auto"/>
        <w:rPr>
          <w:rFonts w:ascii="Arial" w:hAnsi="Arial" w:cs="Arial"/>
          <w:sz w:val="24"/>
          <w:szCs w:val="24"/>
        </w:rPr>
      </w:pPr>
    </w:p>
    <w:p w:rsidR="003025E1" w:rsidRDefault="003025E1" w:rsidP="003C6505">
      <w:pPr>
        <w:pStyle w:val="ListParagraph"/>
        <w:numPr>
          <w:ilvl w:val="0"/>
          <w:numId w:val="5"/>
        </w:numPr>
        <w:spacing w:after="0" w:line="240" w:lineRule="auto"/>
        <w:rPr>
          <w:rFonts w:ascii="Arial" w:hAnsi="Arial" w:cs="Arial"/>
          <w:b/>
          <w:sz w:val="24"/>
          <w:szCs w:val="24"/>
        </w:rPr>
      </w:pPr>
      <w:r w:rsidRPr="003C6505">
        <w:rPr>
          <w:rFonts w:ascii="Arial" w:hAnsi="Arial" w:cs="Arial"/>
          <w:b/>
          <w:sz w:val="24"/>
          <w:szCs w:val="24"/>
        </w:rPr>
        <w:t>Conclusions</w:t>
      </w:r>
    </w:p>
    <w:p w:rsidR="003C6505" w:rsidRPr="003C6505" w:rsidRDefault="003C6505" w:rsidP="003C6505">
      <w:pPr>
        <w:spacing w:after="0" w:line="240" w:lineRule="auto"/>
        <w:rPr>
          <w:rFonts w:ascii="Arial" w:hAnsi="Arial" w:cs="Arial"/>
          <w:b/>
          <w:sz w:val="24"/>
          <w:szCs w:val="24"/>
        </w:rPr>
      </w:pPr>
    </w:p>
    <w:p w:rsidR="003025E1" w:rsidRPr="003C6505" w:rsidRDefault="00824180" w:rsidP="003C6505">
      <w:pPr>
        <w:spacing w:after="0" w:line="240" w:lineRule="auto"/>
        <w:rPr>
          <w:rFonts w:ascii="Arial" w:hAnsi="Arial" w:cs="Arial"/>
          <w:sz w:val="24"/>
          <w:szCs w:val="24"/>
        </w:rPr>
      </w:pPr>
      <w:r w:rsidRPr="003C6505">
        <w:rPr>
          <w:rFonts w:ascii="Arial" w:hAnsi="Arial" w:cs="Arial"/>
          <w:sz w:val="24"/>
          <w:szCs w:val="24"/>
        </w:rPr>
        <w:t xml:space="preserve">This paper has considered the usage of technology in the teaching and learning practices in higher education. Specifically </w:t>
      </w:r>
      <w:r w:rsidR="000F67BC" w:rsidRPr="003C6505">
        <w:rPr>
          <w:rFonts w:ascii="Arial" w:hAnsi="Arial" w:cs="Arial"/>
          <w:sz w:val="24"/>
          <w:szCs w:val="24"/>
        </w:rPr>
        <w:t xml:space="preserve">it has argued for the purpose of the design to be explicit and that a distinction can be made that </w:t>
      </w:r>
      <w:r w:rsidRPr="003C6505">
        <w:rPr>
          <w:rFonts w:ascii="Arial" w:hAnsi="Arial" w:cs="Arial"/>
          <w:sz w:val="24"/>
          <w:szCs w:val="24"/>
        </w:rPr>
        <w:t xml:space="preserve">content that is provided </w:t>
      </w:r>
      <w:r w:rsidR="000F67BC" w:rsidRPr="003C6505">
        <w:rPr>
          <w:rFonts w:ascii="Arial" w:hAnsi="Arial" w:cs="Arial"/>
          <w:sz w:val="24"/>
          <w:szCs w:val="24"/>
        </w:rPr>
        <w:t xml:space="preserve">for students may be information-focussed or instructionally-focussed. </w:t>
      </w:r>
      <w:r w:rsidR="006A3FED" w:rsidRPr="003C6505">
        <w:rPr>
          <w:rFonts w:ascii="Arial" w:hAnsi="Arial" w:cs="Arial"/>
          <w:sz w:val="24"/>
          <w:szCs w:val="24"/>
        </w:rPr>
        <w:t>The current knowledge society lends itself to using a more informational approach where appropriate, and learning designers should not restrict themselves to only making use of an instructional approach.</w:t>
      </w:r>
      <w:bookmarkStart w:id="0" w:name="_GoBack"/>
      <w:bookmarkEnd w:id="0"/>
    </w:p>
    <w:p w:rsidR="00550F1A" w:rsidRPr="003C6505" w:rsidRDefault="00550F1A" w:rsidP="003C6505">
      <w:pPr>
        <w:tabs>
          <w:tab w:val="center" w:pos="4819"/>
        </w:tabs>
        <w:spacing w:after="0" w:line="240" w:lineRule="auto"/>
        <w:rPr>
          <w:rFonts w:ascii="Arial" w:hAnsi="Arial" w:cs="Arial"/>
          <w:sz w:val="24"/>
          <w:szCs w:val="24"/>
        </w:rPr>
      </w:pPr>
    </w:p>
    <w:p w:rsidR="00550F1A" w:rsidRPr="003C6505" w:rsidRDefault="00550F1A" w:rsidP="003C6505">
      <w:pPr>
        <w:tabs>
          <w:tab w:val="center" w:pos="4819"/>
        </w:tabs>
        <w:spacing w:after="0" w:line="240" w:lineRule="auto"/>
        <w:rPr>
          <w:rFonts w:ascii="Arial" w:hAnsi="Arial" w:cs="Arial"/>
          <w:sz w:val="24"/>
          <w:szCs w:val="24"/>
        </w:rPr>
      </w:pPr>
    </w:p>
    <w:p w:rsidR="004A4122" w:rsidRPr="003C6505" w:rsidRDefault="004A4122" w:rsidP="003C6505">
      <w:pPr>
        <w:tabs>
          <w:tab w:val="center" w:pos="4819"/>
        </w:tabs>
        <w:spacing w:after="0" w:line="240" w:lineRule="auto"/>
        <w:rPr>
          <w:rFonts w:ascii="Arial" w:hAnsi="Arial" w:cs="Arial"/>
          <w:sz w:val="24"/>
          <w:szCs w:val="24"/>
        </w:rPr>
      </w:pPr>
      <w:r w:rsidRPr="003C6505">
        <w:rPr>
          <w:rFonts w:ascii="Arial" w:hAnsi="Arial" w:cs="Arial"/>
          <w:sz w:val="24"/>
          <w:szCs w:val="24"/>
        </w:rPr>
        <w:br w:type="page"/>
      </w:r>
    </w:p>
    <w:p w:rsidR="005D374C" w:rsidRPr="003C6505" w:rsidRDefault="005D374C" w:rsidP="003C6505">
      <w:pPr>
        <w:spacing w:after="0" w:line="240" w:lineRule="auto"/>
        <w:rPr>
          <w:rFonts w:ascii="Arial" w:hAnsi="Arial" w:cs="Arial"/>
          <w:b/>
          <w:sz w:val="24"/>
          <w:szCs w:val="24"/>
        </w:rPr>
      </w:pPr>
      <w:r w:rsidRPr="003C6505">
        <w:rPr>
          <w:rFonts w:ascii="Arial" w:hAnsi="Arial" w:cs="Arial"/>
          <w:b/>
          <w:sz w:val="24"/>
          <w:szCs w:val="24"/>
        </w:rPr>
        <w:lastRenderedPageBreak/>
        <w:t>References</w:t>
      </w:r>
    </w:p>
    <w:p w:rsidR="00622274" w:rsidRPr="003C6505" w:rsidRDefault="00622274" w:rsidP="00FA03F6">
      <w:pPr>
        <w:spacing w:after="0" w:line="240" w:lineRule="auto"/>
        <w:ind w:left="426" w:hanging="426"/>
        <w:rPr>
          <w:rFonts w:ascii="Arial" w:hAnsi="Arial" w:cs="Arial"/>
          <w:sz w:val="24"/>
          <w:szCs w:val="24"/>
        </w:rPr>
      </w:pPr>
      <w:r w:rsidRPr="003C6505">
        <w:rPr>
          <w:rFonts w:ascii="Arial" w:hAnsi="Arial" w:cs="Arial"/>
          <w:sz w:val="24"/>
          <w:szCs w:val="24"/>
        </w:rPr>
        <w:t xml:space="preserve">Adkins, S. (2013) The Africa Market for Self-paced eLearning Products and Services: 2011-2016 Forecast and Analysis Abstract. Ambient Insight: Monroe. </w:t>
      </w:r>
    </w:p>
    <w:p w:rsidR="00622274" w:rsidRPr="003C6505" w:rsidRDefault="00622274" w:rsidP="00FA03F6">
      <w:pPr>
        <w:spacing w:after="0" w:line="240" w:lineRule="auto"/>
        <w:ind w:left="426" w:hanging="426"/>
        <w:rPr>
          <w:rFonts w:ascii="Arial" w:hAnsi="Arial" w:cs="Arial"/>
          <w:sz w:val="24"/>
          <w:szCs w:val="24"/>
        </w:rPr>
      </w:pPr>
      <w:r w:rsidRPr="003C6505">
        <w:rPr>
          <w:rFonts w:ascii="Arial" w:hAnsi="Arial" w:cs="Arial"/>
          <w:sz w:val="24"/>
          <w:szCs w:val="24"/>
        </w:rPr>
        <w:t>Anderson, T. (</w:t>
      </w:r>
      <w:proofErr w:type="spellStart"/>
      <w:proofErr w:type="gramStart"/>
      <w:r w:rsidRPr="003C6505">
        <w:rPr>
          <w:rFonts w:ascii="Arial" w:hAnsi="Arial" w:cs="Arial"/>
          <w:sz w:val="24"/>
          <w:szCs w:val="24"/>
        </w:rPr>
        <w:t>ed</w:t>
      </w:r>
      <w:proofErr w:type="spellEnd"/>
      <w:proofErr w:type="gramEnd"/>
      <w:r w:rsidRPr="003C6505">
        <w:rPr>
          <w:rFonts w:ascii="Arial" w:hAnsi="Arial" w:cs="Arial"/>
          <w:sz w:val="24"/>
          <w:szCs w:val="24"/>
        </w:rPr>
        <w:t xml:space="preserve">) (2008) Teaching in an Online Learning Context. </w:t>
      </w:r>
      <w:proofErr w:type="gramStart"/>
      <w:r w:rsidRPr="003C6505">
        <w:rPr>
          <w:rFonts w:ascii="Arial" w:hAnsi="Arial" w:cs="Arial"/>
          <w:i/>
          <w:iCs/>
          <w:sz w:val="24"/>
          <w:szCs w:val="24"/>
        </w:rPr>
        <w:t>The theory and practice of online learning</w:t>
      </w:r>
      <w:r w:rsidRPr="003C6505">
        <w:rPr>
          <w:rFonts w:ascii="Arial" w:hAnsi="Arial" w:cs="Arial"/>
          <w:sz w:val="24"/>
          <w:szCs w:val="24"/>
        </w:rPr>
        <w:t>.</w:t>
      </w:r>
      <w:proofErr w:type="gramEnd"/>
      <w:r w:rsidRPr="003C6505">
        <w:rPr>
          <w:rFonts w:ascii="Arial" w:hAnsi="Arial" w:cs="Arial"/>
          <w:sz w:val="24"/>
          <w:szCs w:val="24"/>
        </w:rPr>
        <w:t xml:space="preserve"> Athabasca University Press: 343-363.</w:t>
      </w:r>
    </w:p>
    <w:p w:rsidR="006A796E" w:rsidRPr="003C6505" w:rsidRDefault="006A796E" w:rsidP="00FA03F6">
      <w:pPr>
        <w:spacing w:after="0" w:line="240" w:lineRule="auto"/>
        <w:ind w:left="426" w:hanging="426"/>
        <w:rPr>
          <w:rFonts w:ascii="Arial" w:hAnsi="Arial" w:cs="Arial"/>
          <w:sz w:val="24"/>
          <w:szCs w:val="24"/>
        </w:rPr>
      </w:pPr>
      <w:proofErr w:type="spellStart"/>
      <w:r w:rsidRPr="003C6505">
        <w:rPr>
          <w:rFonts w:ascii="Arial" w:hAnsi="Arial" w:cs="Arial"/>
          <w:sz w:val="24"/>
          <w:szCs w:val="24"/>
        </w:rPr>
        <w:t>Asgarkhani</w:t>
      </w:r>
      <w:proofErr w:type="spellEnd"/>
      <w:r w:rsidRPr="003C6505">
        <w:rPr>
          <w:rFonts w:ascii="Arial" w:hAnsi="Arial" w:cs="Arial"/>
          <w:sz w:val="24"/>
          <w:szCs w:val="24"/>
        </w:rPr>
        <w:t xml:space="preserve">, M. (2004) </w:t>
      </w:r>
      <w:proofErr w:type="gramStart"/>
      <w:r w:rsidRPr="003C6505">
        <w:rPr>
          <w:rFonts w:ascii="Arial" w:hAnsi="Arial" w:cs="Arial"/>
          <w:sz w:val="24"/>
          <w:szCs w:val="24"/>
        </w:rPr>
        <w:t>The</w:t>
      </w:r>
      <w:proofErr w:type="gramEnd"/>
      <w:r w:rsidRPr="003C6505">
        <w:rPr>
          <w:rFonts w:ascii="Arial" w:hAnsi="Arial" w:cs="Arial"/>
          <w:sz w:val="24"/>
          <w:szCs w:val="24"/>
        </w:rPr>
        <w:t xml:space="preserve"> Need for a Strategic Foundation for Digital Learning and Knowledge Management Solutions Electronic Journal of E-Learning Vol. 2, No.1, pp. 31-42.</w:t>
      </w:r>
    </w:p>
    <w:p w:rsidR="00622274" w:rsidRPr="003C6505" w:rsidRDefault="00622274" w:rsidP="00FA03F6">
      <w:pPr>
        <w:spacing w:after="0" w:line="240" w:lineRule="auto"/>
        <w:ind w:left="426" w:hanging="426"/>
        <w:rPr>
          <w:rFonts w:ascii="Arial" w:hAnsi="Arial" w:cs="Arial"/>
          <w:sz w:val="24"/>
          <w:szCs w:val="24"/>
        </w:rPr>
      </w:pPr>
      <w:proofErr w:type="gramStart"/>
      <w:r w:rsidRPr="003C6505">
        <w:rPr>
          <w:rFonts w:ascii="Arial" w:hAnsi="Arial" w:cs="Arial"/>
          <w:sz w:val="24"/>
          <w:szCs w:val="24"/>
        </w:rPr>
        <w:t>Barker, P.</w:t>
      </w:r>
      <w:r w:rsidR="00F654A9" w:rsidRPr="003C6505">
        <w:rPr>
          <w:rFonts w:ascii="Arial" w:hAnsi="Arial" w:cs="Arial"/>
          <w:sz w:val="24"/>
          <w:szCs w:val="24"/>
        </w:rPr>
        <w:t xml:space="preserve"> </w:t>
      </w:r>
      <w:r w:rsidRPr="003C6505">
        <w:rPr>
          <w:rFonts w:ascii="Arial" w:hAnsi="Arial" w:cs="Arial"/>
          <w:sz w:val="24"/>
          <w:szCs w:val="24"/>
        </w:rPr>
        <w:t>(2005) Knowledge management for e</w:t>
      </w:r>
      <w:r w:rsidRPr="003C6505">
        <w:rPr>
          <w:rFonts w:ascii="Cambria Math" w:hAnsi="Cambria Math" w:cs="Cambria Math"/>
          <w:sz w:val="24"/>
          <w:szCs w:val="24"/>
        </w:rPr>
        <w:t>‐</w:t>
      </w:r>
      <w:r w:rsidRPr="003C6505">
        <w:rPr>
          <w:rFonts w:ascii="Arial" w:hAnsi="Arial" w:cs="Arial"/>
          <w:sz w:val="24"/>
          <w:szCs w:val="24"/>
        </w:rPr>
        <w:t>learning.</w:t>
      </w:r>
      <w:proofErr w:type="gramEnd"/>
      <w:r w:rsidRPr="003C6505">
        <w:rPr>
          <w:rFonts w:ascii="Arial" w:hAnsi="Arial" w:cs="Arial"/>
          <w:sz w:val="24"/>
          <w:szCs w:val="24"/>
        </w:rPr>
        <w:t xml:space="preserve"> </w:t>
      </w:r>
      <w:proofErr w:type="gramStart"/>
      <w:r w:rsidRPr="003C6505">
        <w:rPr>
          <w:rFonts w:ascii="Arial" w:hAnsi="Arial" w:cs="Arial"/>
          <w:sz w:val="24"/>
          <w:szCs w:val="24"/>
        </w:rPr>
        <w:t>Innovations in Education and Teaching International 42(2).</w:t>
      </w:r>
      <w:proofErr w:type="gramEnd"/>
      <w:r w:rsidRPr="003C6505">
        <w:rPr>
          <w:rFonts w:ascii="Arial" w:hAnsi="Arial" w:cs="Arial"/>
          <w:sz w:val="24"/>
          <w:szCs w:val="24"/>
        </w:rPr>
        <w:t xml:space="preserve"> </w:t>
      </w:r>
    </w:p>
    <w:p w:rsidR="00622274" w:rsidRPr="003C6505" w:rsidRDefault="00622274" w:rsidP="00FA03F6">
      <w:pPr>
        <w:spacing w:after="0" w:line="240" w:lineRule="auto"/>
        <w:ind w:left="426" w:hanging="426"/>
        <w:rPr>
          <w:rFonts w:ascii="Arial" w:hAnsi="Arial" w:cs="Arial"/>
          <w:sz w:val="24"/>
          <w:szCs w:val="24"/>
        </w:rPr>
      </w:pPr>
      <w:r w:rsidRPr="003C6505">
        <w:rPr>
          <w:rFonts w:ascii="Arial" w:hAnsi="Arial" w:cs="Arial"/>
          <w:sz w:val="24"/>
          <w:szCs w:val="24"/>
        </w:rPr>
        <w:t>Clark, R</w:t>
      </w:r>
      <w:r w:rsidR="00F654A9" w:rsidRPr="003C6505">
        <w:rPr>
          <w:rFonts w:ascii="Arial" w:hAnsi="Arial" w:cs="Arial"/>
          <w:sz w:val="24"/>
          <w:szCs w:val="24"/>
        </w:rPr>
        <w:t>.</w:t>
      </w:r>
      <w:r w:rsidRPr="003C6505">
        <w:rPr>
          <w:rFonts w:ascii="Arial" w:hAnsi="Arial" w:cs="Arial"/>
          <w:sz w:val="24"/>
          <w:szCs w:val="24"/>
        </w:rPr>
        <w:t xml:space="preserve"> and Mayer, R</w:t>
      </w:r>
      <w:r w:rsidR="00F654A9" w:rsidRPr="003C6505">
        <w:rPr>
          <w:rFonts w:ascii="Arial" w:hAnsi="Arial" w:cs="Arial"/>
          <w:sz w:val="24"/>
          <w:szCs w:val="24"/>
        </w:rPr>
        <w:t>.</w:t>
      </w:r>
      <w:r w:rsidRPr="003C6505">
        <w:rPr>
          <w:rFonts w:ascii="Arial" w:hAnsi="Arial" w:cs="Arial"/>
          <w:sz w:val="24"/>
          <w:szCs w:val="24"/>
        </w:rPr>
        <w:t xml:space="preserve"> (2003) E-learning and the science of instruction: Proven guidelines for consumers and designers of multimedia learning. Pfeiffer: San </w:t>
      </w:r>
      <w:proofErr w:type="spellStart"/>
      <w:r w:rsidRPr="003C6505">
        <w:rPr>
          <w:rFonts w:ascii="Arial" w:hAnsi="Arial" w:cs="Arial"/>
          <w:sz w:val="24"/>
          <w:szCs w:val="24"/>
        </w:rPr>
        <w:t>Fransisco</w:t>
      </w:r>
      <w:proofErr w:type="spellEnd"/>
      <w:r w:rsidRPr="003C6505">
        <w:rPr>
          <w:rFonts w:ascii="Arial" w:hAnsi="Arial" w:cs="Arial"/>
          <w:sz w:val="24"/>
          <w:szCs w:val="24"/>
        </w:rPr>
        <w:t>.</w:t>
      </w:r>
    </w:p>
    <w:p w:rsidR="009D6638" w:rsidRPr="003C6505" w:rsidRDefault="009D6638" w:rsidP="00FA03F6">
      <w:pPr>
        <w:spacing w:after="0" w:line="240" w:lineRule="auto"/>
        <w:ind w:left="426" w:hanging="426"/>
        <w:rPr>
          <w:rFonts w:ascii="Arial" w:hAnsi="Arial" w:cs="Arial"/>
          <w:sz w:val="24"/>
          <w:szCs w:val="24"/>
        </w:rPr>
      </w:pPr>
      <w:r w:rsidRPr="003C6505">
        <w:rPr>
          <w:rFonts w:ascii="Arial" w:hAnsi="Arial" w:cs="Arial"/>
          <w:sz w:val="24"/>
          <w:szCs w:val="24"/>
        </w:rPr>
        <w:t xml:space="preserve">Contact North (2012) A New Pedagogy is </w:t>
      </w:r>
      <w:proofErr w:type="gramStart"/>
      <w:r w:rsidRPr="003C6505">
        <w:rPr>
          <w:rFonts w:ascii="Arial" w:hAnsi="Arial" w:cs="Arial"/>
          <w:sz w:val="24"/>
          <w:szCs w:val="24"/>
        </w:rPr>
        <w:t>Emerging</w:t>
      </w:r>
      <w:proofErr w:type="gramEnd"/>
      <w:r w:rsidRPr="003C6505">
        <w:rPr>
          <w:rFonts w:ascii="Arial" w:hAnsi="Arial" w:cs="Arial"/>
          <w:sz w:val="24"/>
          <w:szCs w:val="24"/>
        </w:rPr>
        <w:t xml:space="preserve">... And Online Learning is a Key Contributing Factor. </w:t>
      </w:r>
      <w:proofErr w:type="gramStart"/>
      <w:r w:rsidR="002F266E" w:rsidRPr="003C6505">
        <w:rPr>
          <w:rFonts w:ascii="Arial" w:hAnsi="Arial" w:cs="Arial"/>
          <w:sz w:val="24"/>
          <w:szCs w:val="24"/>
        </w:rPr>
        <w:t>Trends and Directions.</w:t>
      </w:r>
      <w:proofErr w:type="gramEnd"/>
      <w:r w:rsidR="002F266E" w:rsidRPr="003C6505">
        <w:rPr>
          <w:rFonts w:ascii="Arial" w:hAnsi="Arial" w:cs="Arial"/>
          <w:sz w:val="24"/>
          <w:szCs w:val="24"/>
        </w:rPr>
        <w:t xml:space="preserve"> Available: </w:t>
      </w:r>
      <w:hyperlink r:id="rId9" w:history="1">
        <w:r w:rsidR="002F266E" w:rsidRPr="003C6505">
          <w:rPr>
            <w:rStyle w:val="Hyperlink"/>
            <w:rFonts w:ascii="Arial" w:hAnsi="Arial" w:cs="Arial"/>
            <w:sz w:val="24"/>
            <w:szCs w:val="24"/>
          </w:rPr>
          <w:t>http://www.contactnorth.ca/trends-directions/evolving-pedagogy-0/new-pedagogy-emergingand-online-learning-key-contributing</w:t>
        </w:r>
      </w:hyperlink>
      <w:r w:rsidR="002F266E" w:rsidRPr="003C6505">
        <w:rPr>
          <w:rFonts w:ascii="Arial" w:hAnsi="Arial" w:cs="Arial"/>
          <w:sz w:val="24"/>
          <w:szCs w:val="24"/>
        </w:rPr>
        <w:t xml:space="preserve"> </w:t>
      </w:r>
    </w:p>
    <w:p w:rsidR="00622274" w:rsidRPr="003C6505" w:rsidRDefault="00622274" w:rsidP="00FA03F6">
      <w:pPr>
        <w:spacing w:after="0" w:line="240" w:lineRule="auto"/>
        <w:ind w:left="426" w:hanging="426"/>
        <w:rPr>
          <w:rFonts w:ascii="Arial" w:hAnsi="Arial" w:cs="Arial"/>
          <w:sz w:val="24"/>
          <w:szCs w:val="24"/>
        </w:rPr>
      </w:pPr>
      <w:r w:rsidRPr="003C6505">
        <w:rPr>
          <w:rFonts w:ascii="Arial" w:hAnsi="Arial" w:cs="Arial"/>
          <w:sz w:val="24"/>
          <w:szCs w:val="24"/>
        </w:rPr>
        <w:t>Isaacs</w:t>
      </w:r>
      <w:r w:rsidR="00F654A9" w:rsidRPr="003C6505">
        <w:rPr>
          <w:rFonts w:ascii="Arial" w:hAnsi="Arial" w:cs="Arial"/>
          <w:sz w:val="24"/>
          <w:szCs w:val="24"/>
        </w:rPr>
        <w:t>,</w:t>
      </w:r>
      <w:r w:rsidRPr="003C6505">
        <w:rPr>
          <w:rFonts w:ascii="Arial" w:hAnsi="Arial" w:cs="Arial"/>
          <w:sz w:val="24"/>
          <w:szCs w:val="24"/>
        </w:rPr>
        <w:t xml:space="preserve"> S</w:t>
      </w:r>
      <w:r w:rsidR="00F654A9" w:rsidRPr="003C6505">
        <w:rPr>
          <w:rFonts w:ascii="Arial" w:hAnsi="Arial" w:cs="Arial"/>
          <w:sz w:val="24"/>
          <w:szCs w:val="24"/>
        </w:rPr>
        <w:t>.</w:t>
      </w:r>
      <w:r w:rsidRPr="003C6505">
        <w:rPr>
          <w:rFonts w:ascii="Arial" w:hAnsi="Arial" w:cs="Arial"/>
          <w:sz w:val="24"/>
          <w:szCs w:val="24"/>
        </w:rPr>
        <w:t>, Hollow</w:t>
      </w:r>
      <w:r w:rsidR="00F654A9" w:rsidRPr="003C6505">
        <w:rPr>
          <w:rFonts w:ascii="Arial" w:hAnsi="Arial" w:cs="Arial"/>
          <w:sz w:val="24"/>
          <w:szCs w:val="24"/>
        </w:rPr>
        <w:t>,</w:t>
      </w:r>
      <w:r w:rsidRPr="003C6505">
        <w:rPr>
          <w:rFonts w:ascii="Arial" w:hAnsi="Arial" w:cs="Arial"/>
          <w:sz w:val="24"/>
          <w:szCs w:val="24"/>
        </w:rPr>
        <w:t xml:space="preserve"> D</w:t>
      </w:r>
      <w:r w:rsidR="00F654A9" w:rsidRPr="003C6505">
        <w:rPr>
          <w:rFonts w:ascii="Arial" w:hAnsi="Arial" w:cs="Arial"/>
          <w:sz w:val="24"/>
          <w:szCs w:val="24"/>
        </w:rPr>
        <w:t>.</w:t>
      </w:r>
      <w:r w:rsidRPr="003C6505">
        <w:rPr>
          <w:rFonts w:ascii="Arial" w:hAnsi="Arial" w:cs="Arial"/>
          <w:sz w:val="24"/>
          <w:szCs w:val="24"/>
        </w:rPr>
        <w:t xml:space="preserve">, </w:t>
      </w:r>
      <w:proofErr w:type="spellStart"/>
      <w:r w:rsidRPr="003C6505">
        <w:rPr>
          <w:rFonts w:ascii="Arial" w:hAnsi="Arial" w:cs="Arial"/>
          <w:sz w:val="24"/>
          <w:szCs w:val="24"/>
        </w:rPr>
        <w:t>Akoh</w:t>
      </w:r>
      <w:proofErr w:type="spellEnd"/>
      <w:r w:rsidR="00F654A9" w:rsidRPr="003C6505">
        <w:rPr>
          <w:rFonts w:ascii="Arial" w:hAnsi="Arial" w:cs="Arial"/>
          <w:sz w:val="24"/>
          <w:szCs w:val="24"/>
        </w:rPr>
        <w:t>,</w:t>
      </w:r>
      <w:r w:rsidRPr="003C6505">
        <w:rPr>
          <w:rFonts w:ascii="Arial" w:hAnsi="Arial" w:cs="Arial"/>
          <w:sz w:val="24"/>
          <w:szCs w:val="24"/>
        </w:rPr>
        <w:t xml:space="preserve"> B</w:t>
      </w:r>
      <w:r w:rsidR="00F654A9" w:rsidRPr="003C6505">
        <w:rPr>
          <w:rFonts w:ascii="Arial" w:hAnsi="Arial" w:cs="Arial"/>
          <w:sz w:val="24"/>
          <w:szCs w:val="24"/>
        </w:rPr>
        <w:t>.</w:t>
      </w:r>
      <w:r w:rsidRPr="003C6505">
        <w:rPr>
          <w:rFonts w:ascii="Arial" w:hAnsi="Arial" w:cs="Arial"/>
          <w:sz w:val="24"/>
          <w:szCs w:val="24"/>
        </w:rPr>
        <w:t xml:space="preserve"> and Harper-</w:t>
      </w:r>
      <w:proofErr w:type="spellStart"/>
      <w:r w:rsidRPr="003C6505">
        <w:rPr>
          <w:rFonts w:ascii="Arial" w:hAnsi="Arial" w:cs="Arial"/>
          <w:sz w:val="24"/>
          <w:szCs w:val="24"/>
        </w:rPr>
        <w:t>Merrett</w:t>
      </w:r>
      <w:proofErr w:type="spellEnd"/>
      <w:r w:rsidR="00F654A9" w:rsidRPr="003C6505">
        <w:rPr>
          <w:rFonts w:ascii="Arial" w:hAnsi="Arial" w:cs="Arial"/>
          <w:sz w:val="24"/>
          <w:szCs w:val="24"/>
        </w:rPr>
        <w:t>,</w:t>
      </w:r>
      <w:r w:rsidRPr="003C6505">
        <w:rPr>
          <w:rFonts w:ascii="Arial" w:hAnsi="Arial" w:cs="Arial"/>
          <w:sz w:val="24"/>
          <w:szCs w:val="24"/>
        </w:rPr>
        <w:t xml:space="preserve"> T. (2013) Findings from the eLearning Africa Survey 2013 in Isaacs S (</w:t>
      </w:r>
      <w:proofErr w:type="spellStart"/>
      <w:proofErr w:type="gramStart"/>
      <w:r w:rsidRPr="003C6505">
        <w:rPr>
          <w:rFonts w:ascii="Arial" w:hAnsi="Arial" w:cs="Arial"/>
          <w:sz w:val="24"/>
          <w:szCs w:val="24"/>
        </w:rPr>
        <w:t>ed</w:t>
      </w:r>
      <w:proofErr w:type="spellEnd"/>
      <w:proofErr w:type="gramEnd"/>
      <w:r w:rsidRPr="003C6505">
        <w:rPr>
          <w:rFonts w:ascii="Arial" w:hAnsi="Arial" w:cs="Arial"/>
          <w:sz w:val="24"/>
          <w:szCs w:val="24"/>
        </w:rPr>
        <w:t xml:space="preserve">) 2013. The eLearning Africa Report, ICWE: Germany </w:t>
      </w:r>
    </w:p>
    <w:p w:rsidR="006A3FED" w:rsidRPr="003C6505" w:rsidRDefault="009D6638" w:rsidP="00FA03F6">
      <w:pPr>
        <w:spacing w:after="0" w:line="240" w:lineRule="auto"/>
        <w:ind w:left="426" w:hanging="426"/>
        <w:rPr>
          <w:rFonts w:ascii="Arial" w:hAnsi="Arial" w:cs="Arial"/>
          <w:sz w:val="24"/>
          <w:szCs w:val="24"/>
        </w:rPr>
      </w:pPr>
      <w:proofErr w:type="spellStart"/>
      <w:r w:rsidRPr="003C6505">
        <w:rPr>
          <w:rFonts w:ascii="Arial" w:hAnsi="Arial" w:cs="Arial"/>
          <w:sz w:val="24"/>
          <w:szCs w:val="24"/>
        </w:rPr>
        <w:t>Laurillard</w:t>
      </w:r>
      <w:proofErr w:type="spellEnd"/>
      <w:r w:rsidRPr="003C6505">
        <w:rPr>
          <w:rFonts w:ascii="Arial" w:hAnsi="Arial" w:cs="Arial"/>
          <w:sz w:val="24"/>
          <w:szCs w:val="24"/>
        </w:rPr>
        <w:t>, D. (2002)</w:t>
      </w:r>
      <w:r w:rsidR="006A3FED" w:rsidRPr="003C6505">
        <w:rPr>
          <w:rFonts w:ascii="Arial" w:hAnsi="Arial" w:cs="Arial"/>
          <w:sz w:val="24"/>
          <w:szCs w:val="24"/>
        </w:rPr>
        <w:t xml:space="preserve"> Rethinking university teaching: A conversational framework for the effective use of learning technologies (2nd </w:t>
      </w:r>
      <w:proofErr w:type="gramStart"/>
      <w:r w:rsidR="006A3FED" w:rsidRPr="003C6505">
        <w:rPr>
          <w:rFonts w:ascii="Arial" w:hAnsi="Arial" w:cs="Arial"/>
          <w:sz w:val="24"/>
          <w:szCs w:val="24"/>
        </w:rPr>
        <w:t>ed</w:t>
      </w:r>
      <w:proofErr w:type="gramEnd"/>
      <w:r w:rsidR="006A3FED" w:rsidRPr="003C6505">
        <w:rPr>
          <w:rFonts w:ascii="Arial" w:hAnsi="Arial" w:cs="Arial"/>
          <w:sz w:val="24"/>
          <w:szCs w:val="24"/>
        </w:rPr>
        <w:t xml:space="preserve">.). </w:t>
      </w:r>
      <w:proofErr w:type="spellStart"/>
      <w:r w:rsidR="006A3FED" w:rsidRPr="003C6505">
        <w:rPr>
          <w:rFonts w:ascii="Arial" w:hAnsi="Arial" w:cs="Arial"/>
          <w:sz w:val="24"/>
          <w:szCs w:val="24"/>
        </w:rPr>
        <w:t>Routledge</w:t>
      </w:r>
      <w:proofErr w:type="spellEnd"/>
      <w:r w:rsidR="006A3FED" w:rsidRPr="003C6505">
        <w:rPr>
          <w:rFonts w:ascii="Arial" w:hAnsi="Arial" w:cs="Arial"/>
          <w:sz w:val="24"/>
          <w:szCs w:val="24"/>
        </w:rPr>
        <w:t xml:space="preserve"> </w:t>
      </w:r>
      <w:proofErr w:type="spellStart"/>
      <w:r w:rsidR="006A3FED" w:rsidRPr="003C6505">
        <w:rPr>
          <w:rFonts w:ascii="Arial" w:hAnsi="Arial" w:cs="Arial"/>
          <w:sz w:val="24"/>
          <w:szCs w:val="24"/>
        </w:rPr>
        <w:t>Falmer</w:t>
      </w:r>
      <w:proofErr w:type="spellEnd"/>
      <w:r w:rsidR="006A3FED" w:rsidRPr="003C6505">
        <w:rPr>
          <w:rFonts w:ascii="Arial" w:hAnsi="Arial" w:cs="Arial"/>
          <w:sz w:val="24"/>
          <w:szCs w:val="24"/>
        </w:rPr>
        <w:t>, London.</w:t>
      </w:r>
    </w:p>
    <w:p w:rsidR="006A3FED" w:rsidRPr="003C6505" w:rsidRDefault="006A3FED" w:rsidP="00FA03F6">
      <w:pPr>
        <w:spacing w:after="0" w:line="240" w:lineRule="auto"/>
        <w:ind w:left="426" w:hanging="426"/>
        <w:rPr>
          <w:rFonts w:ascii="Arial" w:hAnsi="Arial" w:cs="Arial"/>
          <w:sz w:val="24"/>
          <w:szCs w:val="24"/>
        </w:rPr>
      </w:pPr>
      <w:proofErr w:type="spellStart"/>
      <w:proofErr w:type="gramStart"/>
      <w:r w:rsidRPr="003C6505">
        <w:rPr>
          <w:rFonts w:ascii="Arial" w:hAnsi="Arial" w:cs="Arial"/>
          <w:sz w:val="24"/>
          <w:szCs w:val="24"/>
        </w:rPr>
        <w:t>Laurillard</w:t>
      </w:r>
      <w:proofErr w:type="spellEnd"/>
      <w:r w:rsidRPr="003C6505">
        <w:rPr>
          <w:rFonts w:ascii="Arial" w:hAnsi="Arial" w:cs="Arial"/>
          <w:sz w:val="24"/>
          <w:szCs w:val="24"/>
        </w:rPr>
        <w:t>.</w:t>
      </w:r>
      <w:proofErr w:type="gramEnd"/>
      <w:r w:rsidRPr="003C6505">
        <w:rPr>
          <w:rFonts w:ascii="Arial" w:hAnsi="Arial" w:cs="Arial"/>
          <w:sz w:val="24"/>
          <w:szCs w:val="24"/>
        </w:rPr>
        <w:t xml:space="preserve"> </w:t>
      </w:r>
      <w:proofErr w:type="gramStart"/>
      <w:r w:rsidRPr="003C6505">
        <w:rPr>
          <w:rFonts w:ascii="Arial" w:hAnsi="Arial" w:cs="Arial"/>
          <w:sz w:val="24"/>
          <w:szCs w:val="24"/>
        </w:rPr>
        <w:t>D.</w:t>
      </w:r>
      <w:r w:rsidR="009D6638" w:rsidRPr="003C6505">
        <w:rPr>
          <w:rFonts w:ascii="Arial" w:hAnsi="Arial" w:cs="Arial"/>
          <w:sz w:val="24"/>
          <w:szCs w:val="24"/>
        </w:rPr>
        <w:t xml:space="preserve"> (</w:t>
      </w:r>
      <w:r w:rsidRPr="003C6505">
        <w:rPr>
          <w:rFonts w:ascii="Arial" w:hAnsi="Arial" w:cs="Arial"/>
          <w:sz w:val="24"/>
          <w:szCs w:val="24"/>
        </w:rPr>
        <w:t>2006</w:t>
      </w:r>
      <w:r w:rsidR="009D6638" w:rsidRPr="003C6505">
        <w:rPr>
          <w:rFonts w:ascii="Arial" w:hAnsi="Arial" w:cs="Arial"/>
          <w:sz w:val="24"/>
          <w:szCs w:val="24"/>
        </w:rPr>
        <w:t>)</w:t>
      </w:r>
      <w:r w:rsidRPr="003C6505">
        <w:rPr>
          <w:rFonts w:ascii="Arial" w:hAnsi="Arial" w:cs="Arial"/>
          <w:sz w:val="24"/>
          <w:szCs w:val="24"/>
        </w:rPr>
        <w:t xml:space="preserve"> E-Learning in Higher Education.</w:t>
      </w:r>
      <w:proofErr w:type="gramEnd"/>
      <w:r w:rsidRPr="003C6505">
        <w:rPr>
          <w:rFonts w:ascii="Arial" w:hAnsi="Arial" w:cs="Arial"/>
          <w:sz w:val="24"/>
          <w:szCs w:val="24"/>
        </w:rPr>
        <w:t xml:space="preserve"> In </w:t>
      </w:r>
      <w:proofErr w:type="spellStart"/>
      <w:r w:rsidRPr="003C6505">
        <w:rPr>
          <w:rFonts w:ascii="Arial" w:hAnsi="Arial" w:cs="Arial"/>
          <w:sz w:val="24"/>
          <w:szCs w:val="24"/>
        </w:rPr>
        <w:t>Ashwin</w:t>
      </w:r>
      <w:proofErr w:type="spellEnd"/>
      <w:r w:rsidRPr="003C6505">
        <w:rPr>
          <w:rFonts w:ascii="Arial" w:hAnsi="Arial" w:cs="Arial"/>
          <w:sz w:val="24"/>
          <w:szCs w:val="24"/>
        </w:rPr>
        <w:t xml:space="preserve">, P. (Ed.) Changing Higher Education: The Development of Learning and Teaching. London: </w:t>
      </w:r>
      <w:proofErr w:type="spellStart"/>
      <w:r w:rsidRPr="003C6505">
        <w:rPr>
          <w:rFonts w:ascii="Arial" w:hAnsi="Arial" w:cs="Arial"/>
          <w:sz w:val="24"/>
          <w:szCs w:val="24"/>
        </w:rPr>
        <w:t>Routledge</w:t>
      </w:r>
      <w:proofErr w:type="spellEnd"/>
      <w:r w:rsidRPr="003C6505">
        <w:rPr>
          <w:rFonts w:ascii="Arial" w:hAnsi="Arial" w:cs="Arial"/>
          <w:sz w:val="24"/>
          <w:szCs w:val="24"/>
        </w:rPr>
        <w:t xml:space="preserve">. </w:t>
      </w:r>
      <w:proofErr w:type="gramStart"/>
      <w:r w:rsidRPr="003C6505">
        <w:rPr>
          <w:rFonts w:ascii="Arial" w:hAnsi="Arial" w:cs="Arial"/>
          <w:sz w:val="24"/>
          <w:szCs w:val="24"/>
        </w:rPr>
        <w:t>1-12.</w:t>
      </w:r>
      <w:proofErr w:type="gramEnd"/>
    </w:p>
    <w:p w:rsidR="0040002C" w:rsidRPr="003C6505" w:rsidRDefault="0040002C" w:rsidP="00FA03F6">
      <w:pPr>
        <w:spacing w:after="0" w:line="240" w:lineRule="auto"/>
        <w:ind w:left="426" w:hanging="426"/>
        <w:rPr>
          <w:rFonts w:ascii="Arial" w:hAnsi="Arial" w:cs="Arial"/>
          <w:sz w:val="24"/>
          <w:szCs w:val="24"/>
        </w:rPr>
      </w:pPr>
      <w:proofErr w:type="spellStart"/>
      <w:r w:rsidRPr="003C6505">
        <w:rPr>
          <w:rFonts w:ascii="Arial" w:hAnsi="Arial" w:cs="Arial"/>
          <w:sz w:val="24"/>
          <w:szCs w:val="24"/>
        </w:rPr>
        <w:t>Lytras</w:t>
      </w:r>
      <w:proofErr w:type="spellEnd"/>
      <w:r w:rsidRPr="003C6505">
        <w:rPr>
          <w:rFonts w:ascii="Arial" w:hAnsi="Arial" w:cs="Arial"/>
          <w:sz w:val="24"/>
          <w:szCs w:val="24"/>
        </w:rPr>
        <w:t xml:space="preserve">, M.D. and Sicilia, M.A. (2005) The Knowledge Society: a manifesto for knowledge and learning, </w:t>
      </w:r>
      <w:r w:rsidRPr="003C6505">
        <w:rPr>
          <w:rFonts w:ascii="Arial" w:hAnsi="Arial" w:cs="Arial"/>
          <w:i/>
          <w:sz w:val="24"/>
          <w:szCs w:val="24"/>
        </w:rPr>
        <w:t>Int. J. Knowledge and Learning</w:t>
      </w:r>
      <w:r w:rsidRPr="003C6505">
        <w:rPr>
          <w:rFonts w:ascii="Arial" w:hAnsi="Arial" w:cs="Arial"/>
          <w:sz w:val="24"/>
          <w:szCs w:val="24"/>
        </w:rPr>
        <w:t>, Vol. 1, Nos. 1/2, pp.1–11.</w:t>
      </w:r>
    </w:p>
    <w:p w:rsidR="00622274" w:rsidRPr="003C6505" w:rsidRDefault="00622274" w:rsidP="00FA03F6">
      <w:pPr>
        <w:spacing w:after="0" w:line="240" w:lineRule="auto"/>
        <w:ind w:left="426" w:hanging="426"/>
        <w:rPr>
          <w:rFonts w:ascii="Arial" w:hAnsi="Arial" w:cs="Arial"/>
          <w:sz w:val="24"/>
          <w:szCs w:val="24"/>
        </w:rPr>
      </w:pPr>
      <w:r w:rsidRPr="003C6505">
        <w:rPr>
          <w:rFonts w:ascii="Arial" w:hAnsi="Arial" w:cs="Arial"/>
          <w:sz w:val="24"/>
          <w:szCs w:val="24"/>
        </w:rPr>
        <w:t>Mallinson, B</w:t>
      </w:r>
      <w:r w:rsidR="00F654A9" w:rsidRPr="003C6505">
        <w:rPr>
          <w:rFonts w:ascii="Arial" w:hAnsi="Arial" w:cs="Arial"/>
          <w:sz w:val="24"/>
          <w:szCs w:val="24"/>
        </w:rPr>
        <w:t>.</w:t>
      </w:r>
      <w:r w:rsidRPr="003C6505">
        <w:rPr>
          <w:rFonts w:ascii="Arial" w:hAnsi="Arial" w:cs="Arial"/>
          <w:sz w:val="24"/>
          <w:szCs w:val="24"/>
        </w:rPr>
        <w:t xml:space="preserve"> </w:t>
      </w:r>
      <w:proofErr w:type="gramStart"/>
      <w:r w:rsidRPr="003C6505">
        <w:rPr>
          <w:rFonts w:ascii="Arial" w:hAnsi="Arial" w:cs="Arial"/>
          <w:sz w:val="24"/>
          <w:szCs w:val="24"/>
        </w:rPr>
        <w:t xml:space="preserve">and  </w:t>
      </w:r>
      <w:proofErr w:type="spellStart"/>
      <w:r w:rsidRPr="003C6505">
        <w:rPr>
          <w:rFonts w:ascii="Arial" w:hAnsi="Arial" w:cs="Arial"/>
          <w:sz w:val="24"/>
          <w:szCs w:val="24"/>
        </w:rPr>
        <w:t>Vos</w:t>
      </w:r>
      <w:proofErr w:type="spellEnd"/>
      <w:proofErr w:type="gramEnd"/>
      <w:r w:rsidRPr="003C6505">
        <w:rPr>
          <w:rFonts w:ascii="Arial" w:hAnsi="Arial" w:cs="Arial"/>
          <w:sz w:val="24"/>
          <w:szCs w:val="24"/>
        </w:rPr>
        <w:t>, L</w:t>
      </w:r>
      <w:r w:rsidR="00F654A9" w:rsidRPr="003C6505">
        <w:rPr>
          <w:rFonts w:ascii="Arial" w:hAnsi="Arial" w:cs="Arial"/>
          <w:sz w:val="24"/>
          <w:szCs w:val="24"/>
        </w:rPr>
        <w:t>.</w:t>
      </w:r>
      <w:r w:rsidRPr="003C6505">
        <w:rPr>
          <w:rFonts w:ascii="Arial" w:hAnsi="Arial" w:cs="Arial"/>
          <w:sz w:val="24"/>
          <w:szCs w:val="24"/>
        </w:rPr>
        <w:t xml:space="preserve"> (2009) A Theoretical Investigation of the Synergy Between Enterprise E-Learning and Knowledge Management in Barry, C</w:t>
      </w:r>
      <w:r w:rsidR="00F654A9" w:rsidRPr="003C6505">
        <w:rPr>
          <w:rFonts w:ascii="Arial" w:hAnsi="Arial" w:cs="Arial"/>
          <w:sz w:val="24"/>
          <w:szCs w:val="24"/>
        </w:rPr>
        <w:t>.</w:t>
      </w:r>
      <w:r w:rsidRPr="003C6505">
        <w:rPr>
          <w:rFonts w:ascii="Arial" w:hAnsi="Arial" w:cs="Arial"/>
          <w:sz w:val="24"/>
          <w:szCs w:val="24"/>
        </w:rPr>
        <w:t xml:space="preserve">, </w:t>
      </w:r>
      <w:proofErr w:type="spellStart"/>
      <w:r w:rsidRPr="003C6505">
        <w:rPr>
          <w:rFonts w:ascii="Arial" w:hAnsi="Arial" w:cs="Arial"/>
          <w:sz w:val="24"/>
          <w:szCs w:val="24"/>
        </w:rPr>
        <w:t>Conboy</w:t>
      </w:r>
      <w:proofErr w:type="spellEnd"/>
      <w:r w:rsidRPr="003C6505">
        <w:rPr>
          <w:rFonts w:ascii="Arial" w:hAnsi="Arial" w:cs="Arial"/>
          <w:sz w:val="24"/>
          <w:szCs w:val="24"/>
        </w:rPr>
        <w:t>, K</w:t>
      </w:r>
      <w:r w:rsidR="00F654A9" w:rsidRPr="003C6505">
        <w:rPr>
          <w:rFonts w:ascii="Arial" w:hAnsi="Arial" w:cs="Arial"/>
          <w:sz w:val="24"/>
          <w:szCs w:val="24"/>
        </w:rPr>
        <w:t>.</w:t>
      </w:r>
      <w:r w:rsidRPr="003C6505">
        <w:rPr>
          <w:rFonts w:ascii="Arial" w:hAnsi="Arial" w:cs="Arial"/>
          <w:sz w:val="24"/>
          <w:szCs w:val="24"/>
        </w:rPr>
        <w:t>, Lang, M</w:t>
      </w:r>
      <w:r w:rsidR="00F654A9" w:rsidRPr="003C6505">
        <w:rPr>
          <w:rFonts w:ascii="Arial" w:hAnsi="Arial" w:cs="Arial"/>
          <w:sz w:val="24"/>
          <w:szCs w:val="24"/>
        </w:rPr>
        <w:t>.</w:t>
      </w:r>
      <w:r w:rsidRPr="003C6505">
        <w:rPr>
          <w:rFonts w:ascii="Arial" w:hAnsi="Arial" w:cs="Arial"/>
          <w:sz w:val="24"/>
          <w:szCs w:val="24"/>
        </w:rPr>
        <w:t xml:space="preserve">, </w:t>
      </w:r>
      <w:proofErr w:type="spellStart"/>
      <w:r w:rsidRPr="003C6505">
        <w:rPr>
          <w:rFonts w:ascii="Arial" w:hAnsi="Arial" w:cs="Arial"/>
          <w:sz w:val="24"/>
          <w:szCs w:val="24"/>
        </w:rPr>
        <w:t>Wojtkowski</w:t>
      </w:r>
      <w:proofErr w:type="spellEnd"/>
      <w:r w:rsidRPr="003C6505">
        <w:rPr>
          <w:rFonts w:ascii="Arial" w:hAnsi="Arial" w:cs="Arial"/>
          <w:sz w:val="24"/>
          <w:szCs w:val="24"/>
        </w:rPr>
        <w:t>, G</w:t>
      </w:r>
      <w:r w:rsidR="00F654A9" w:rsidRPr="003C6505">
        <w:rPr>
          <w:rFonts w:ascii="Arial" w:hAnsi="Arial" w:cs="Arial"/>
          <w:sz w:val="24"/>
          <w:szCs w:val="24"/>
        </w:rPr>
        <w:t>.</w:t>
      </w:r>
      <w:r w:rsidRPr="003C6505">
        <w:rPr>
          <w:rFonts w:ascii="Arial" w:hAnsi="Arial" w:cs="Arial"/>
          <w:sz w:val="24"/>
          <w:szCs w:val="24"/>
        </w:rPr>
        <w:t xml:space="preserve"> and </w:t>
      </w:r>
      <w:proofErr w:type="spellStart"/>
      <w:r w:rsidRPr="003C6505">
        <w:rPr>
          <w:rFonts w:ascii="Arial" w:hAnsi="Arial" w:cs="Arial"/>
          <w:sz w:val="24"/>
          <w:szCs w:val="24"/>
        </w:rPr>
        <w:t>Wojtkowski</w:t>
      </w:r>
      <w:proofErr w:type="spellEnd"/>
      <w:r w:rsidRPr="003C6505">
        <w:rPr>
          <w:rFonts w:ascii="Arial" w:hAnsi="Arial" w:cs="Arial"/>
          <w:sz w:val="24"/>
          <w:szCs w:val="24"/>
        </w:rPr>
        <w:t>, W</w:t>
      </w:r>
      <w:r w:rsidR="00F654A9" w:rsidRPr="003C6505">
        <w:rPr>
          <w:rFonts w:ascii="Arial" w:hAnsi="Arial" w:cs="Arial"/>
          <w:sz w:val="24"/>
          <w:szCs w:val="24"/>
        </w:rPr>
        <w:t>.</w:t>
      </w:r>
      <w:r w:rsidRPr="003C6505">
        <w:rPr>
          <w:rFonts w:ascii="Arial" w:hAnsi="Arial" w:cs="Arial"/>
          <w:sz w:val="24"/>
          <w:szCs w:val="24"/>
        </w:rPr>
        <w:t xml:space="preserve"> (eds.) </w:t>
      </w:r>
      <w:r w:rsidRPr="003C6505">
        <w:rPr>
          <w:rFonts w:ascii="Arial" w:hAnsi="Arial" w:cs="Arial"/>
          <w:i/>
          <w:sz w:val="24"/>
          <w:szCs w:val="24"/>
        </w:rPr>
        <w:t>Information Systems Development</w:t>
      </w:r>
      <w:r w:rsidRPr="003C6505">
        <w:rPr>
          <w:rFonts w:ascii="Arial" w:hAnsi="Arial" w:cs="Arial"/>
          <w:sz w:val="24"/>
          <w:szCs w:val="24"/>
        </w:rPr>
        <w:t xml:space="preserve">, 483-494. </w:t>
      </w:r>
      <w:proofErr w:type="gramStart"/>
      <w:r w:rsidRPr="003C6505">
        <w:rPr>
          <w:rFonts w:ascii="Arial" w:hAnsi="Arial" w:cs="Arial"/>
          <w:sz w:val="24"/>
          <w:szCs w:val="24"/>
        </w:rPr>
        <w:t>Springer.</w:t>
      </w:r>
      <w:proofErr w:type="gramEnd"/>
    </w:p>
    <w:p w:rsidR="00622274" w:rsidRPr="003C6505" w:rsidRDefault="00622274" w:rsidP="00FA03F6">
      <w:pPr>
        <w:spacing w:after="0" w:line="240" w:lineRule="auto"/>
        <w:ind w:left="426" w:hanging="426"/>
        <w:rPr>
          <w:rFonts w:ascii="Arial" w:hAnsi="Arial" w:cs="Arial"/>
          <w:sz w:val="24"/>
          <w:szCs w:val="24"/>
        </w:rPr>
      </w:pPr>
      <w:r w:rsidRPr="003C6505">
        <w:rPr>
          <w:rFonts w:ascii="Arial" w:hAnsi="Arial" w:cs="Arial"/>
          <w:sz w:val="24"/>
          <w:szCs w:val="24"/>
        </w:rPr>
        <w:t>Mason, J</w:t>
      </w:r>
      <w:r w:rsidR="00F654A9" w:rsidRPr="003C6505">
        <w:rPr>
          <w:rFonts w:ascii="Arial" w:hAnsi="Arial" w:cs="Arial"/>
          <w:sz w:val="24"/>
          <w:szCs w:val="24"/>
        </w:rPr>
        <w:t>.</w:t>
      </w:r>
      <w:r w:rsidRPr="003C6505">
        <w:rPr>
          <w:rFonts w:ascii="Arial" w:hAnsi="Arial" w:cs="Arial"/>
          <w:sz w:val="24"/>
          <w:szCs w:val="24"/>
        </w:rPr>
        <w:t xml:space="preserve"> (2005) </w:t>
      </w:r>
      <w:proofErr w:type="gramStart"/>
      <w:r w:rsidRPr="003C6505">
        <w:rPr>
          <w:rFonts w:ascii="Arial" w:hAnsi="Arial" w:cs="Arial"/>
          <w:sz w:val="24"/>
          <w:szCs w:val="24"/>
        </w:rPr>
        <w:t>From</w:t>
      </w:r>
      <w:proofErr w:type="gramEnd"/>
      <w:r w:rsidRPr="003C6505">
        <w:rPr>
          <w:rFonts w:ascii="Arial" w:hAnsi="Arial" w:cs="Arial"/>
          <w:sz w:val="24"/>
          <w:szCs w:val="24"/>
        </w:rPr>
        <w:t xml:space="preserve"> e-learning to e-knowledge in </w:t>
      </w:r>
      <w:proofErr w:type="spellStart"/>
      <w:r w:rsidRPr="003C6505">
        <w:rPr>
          <w:rFonts w:ascii="Arial" w:hAnsi="Arial" w:cs="Arial"/>
          <w:sz w:val="24"/>
          <w:szCs w:val="24"/>
        </w:rPr>
        <w:t>Madanmohan</w:t>
      </w:r>
      <w:proofErr w:type="spellEnd"/>
      <w:r w:rsidRPr="003C6505">
        <w:rPr>
          <w:rFonts w:ascii="Arial" w:hAnsi="Arial" w:cs="Arial"/>
          <w:sz w:val="24"/>
          <w:szCs w:val="24"/>
        </w:rPr>
        <w:t xml:space="preserve"> </w:t>
      </w:r>
      <w:proofErr w:type="spellStart"/>
      <w:r w:rsidRPr="003C6505">
        <w:rPr>
          <w:rFonts w:ascii="Arial" w:hAnsi="Arial" w:cs="Arial"/>
          <w:sz w:val="24"/>
          <w:szCs w:val="24"/>
        </w:rPr>
        <w:t>Rao</w:t>
      </w:r>
      <w:proofErr w:type="spellEnd"/>
      <w:r w:rsidRPr="003C6505">
        <w:rPr>
          <w:rFonts w:ascii="Arial" w:hAnsi="Arial" w:cs="Arial"/>
          <w:sz w:val="24"/>
          <w:szCs w:val="24"/>
        </w:rPr>
        <w:t xml:space="preserve"> (ed.) </w:t>
      </w:r>
      <w:r w:rsidRPr="003C6505">
        <w:rPr>
          <w:rFonts w:ascii="Arial" w:hAnsi="Arial" w:cs="Arial"/>
          <w:i/>
          <w:sz w:val="24"/>
          <w:szCs w:val="24"/>
        </w:rPr>
        <w:t>Knowledge management tools and techniques</w:t>
      </w:r>
      <w:r w:rsidRPr="003C6505">
        <w:rPr>
          <w:rFonts w:ascii="Arial" w:hAnsi="Arial" w:cs="Arial"/>
          <w:sz w:val="24"/>
          <w:szCs w:val="24"/>
        </w:rPr>
        <w:t xml:space="preserve">, 320-328, Elsevier, London. </w:t>
      </w:r>
    </w:p>
    <w:p w:rsidR="00533DFA" w:rsidRPr="003C6505" w:rsidRDefault="00533DFA" w:rsidP="00FA03F6">
      <w:pPr>
        <w:spacing w:after="0" w:line="240" w:lineRule="auto"/>
        <w:ind w:left="426" w:hanging="426"/>
        <w:rPr>
          <w:rFonts w:ascii="Arial" w:hAnsi="Arial" w:cs="Arial"/>
          <w:sz w:val="24"/>
          <w:szCs w:val="24"/>
        </w:rPr>
      </w:pPr>
      <w:r w:rsidRPr="003C6505">
        <w:rPr>
          <w:rFonts w:ascii="Arial" w:hAnsi="Arial" w:cs="Arial"/>
          <w:sz w:val="24"/>
          <w:szCs w:val="24"/>
        </w:rPr>
        <w:t xml:space="preserve">Moore, M.G. and </w:t>
      </w:r>
      <w:proofErr w:type="spellStart"/>
      <w:r w:rsidRPr="003C6505">
        <w:rPr>
          <w:rFonts w:ascii="Arial" w:hAnsi="Arial" w:cs="Arial"/>
          <w:sz w:val="24"/>
          <w:szCs w:val="24"/>
        </w:rPr>
        <w:t>Kearsley</w:t>
      </w:r>
      <w:proofErr w:type="spellEnd"/>
      <w:r w:rsidRPr="003C6505">
        <w:rPr>
          <w:rFonts w:ascii="Arial" w:hAnsi="Arial" w:cs="Arial"/>
          <w:sz w:val="24"/>
          <w:szCs w:val="24"/>
        </w:rPr>
        <w:t>, G. (1996) Distance Education: A Systems View. USA: Wadsworth</w:t>
      </w:r>
    </w:p>
    <w:p w:rsidR="00622274" w:rsidRPr="003C6505" w:rsidRDefault="00622274" w:rsidP="00FA03F6">
      <w:pPr>
        <w:spacing w:after="0" w:line="240" w:lineRule="auto"/>
        <w:ind w:left="426" w:hanging="426"/>
        <w:rPr>
          <w:rFonts w:ascii="Arial" w:hAnsi="Arial" w:cs="Arial"/>
          <w:sz w:val="24"/>
          <w:szCs w:val="24"/>
        </w:rPr>
      </w:pPr>
      <w:r w:rsidRPr="003C6505">
        <w:rPr>
          <w:rFonts w:ascii="Arial" w:hAnsi="Arial" w:cs="Arial"/>
          <w:sz w:val="24"/>
          <w:szCs w:val="24"/>
        </w:rPr>
        <w:t xml:space="preserve">Renshaw, </w:t>
      </w:r>
      <w:r w:rsidR="00D0586E" w:rsidRPr="003C6505">
        <w:rPr>
          <w:rFonts w:ascii="Arial" w:hAnsi="Arial" w:cs="Arial"/>
          <w:sz w:val="24"/>
          <w:szCs w:val="24"/>
        </w:rPr>
        <w:t xml:space="preserve">J. </w:t>
      </w:r>
      <w:r w:rsidRPr="003C6505">
        <w:rPr>
          <w:rFonts w:ascii="Arial" w:hAnsi="Arial" w:cs="Arial"/>
          <w:sz w:val="24"/>
          <w:szCs w:val="24"/>
        </w:rPr>
        <w:t xml:space="preserve">(2012) Taking your course online? Beware the belittling 'information dump'! </w:t>
      </w:r>
      <w:proofErr w:type="gramStart"/>
      <w:r w:rsidRPr="003C6505">
        <w:rPr>
          <w:rFonts w:ascii="Arial" w:hAnsi="Arial" w:cs="Arial"/>
          <w:sz w:val="24"/>
          <w:szCs w:val="24"/>
        </w:rPr>
        <w:t>English Raven Blog.</w:t>
      </w:r>
      <w:proofErr w:type="gramEnd"/>
      <w:r w:rsidRPr="003C6505">
        <w:rPr>
          <w:rFonts w:ascii="Arial" w:hAnsi="Arial" w:cs="Arial"/>
          <w:sz w:val="24"/>
          <w:szCs w:val="24"/>
        </w:rPr>
        <w:t xml:space="preserve"> Available: </w:t>
      </w:r>
      <w:hyperlink r:id="rId10" w:history="1">
        <w:r w:rsidRPr="003C6505">
          <w:rPr>
            <w:rStyle w:val="Hyperlink"/>
            <w:rFonts w:ascii="Arial" w:hAnsi="Arial" w:cs="Arial"/>
            <w:sz w:val="24"/>
            <w:szCs w:val="24"/>
          </w:rPr>
          <w:t>http://jasonrenshaw.typepad.com/jason_renshaws_web_log/2012/07/taking-your-course-online-beware-the-belittling-information-dump.html</w:t>
        </w:r>
      </w:hyperlink>
      <w:r w:rsidRPr="003C6505">
        <w:rPr>
          <w:rFonts w:ascii="Arial" w:hAnsi="Arial" w:cs="Arial"/>
          <w:sz w:val="24"/>
          <w:szCs w:val="24"/>
        </w:rPr>
        <w:t xml:space="preserve"> </w:t>
      </w:r>
    </w:p>
    <w:p w:rsidR="00622274" w:rsidRPr="003C6505" w:rsidRDefault="00622274" w:rsidP="00FA03F6">
      <w:pPr>
        <w:spacing w:after="0" w:line="240" w:lineRule="auto"/>
        <w:ind w:left="426" w:hanging="426"/>
        <w:rPr>
          <w:rFonts w:ascii="Arial" w:hAnsi="Arial" w:cs="Arial"/>
          <w:sz w:val="24"/>
          <w:szCs w:val="24"/>
        </w:rPr>
      </w:pPr>
      <w:proofErr w:type="gramStart"/>
      <w:r w:rsidRPr="003C6505">
        <w:rPr>
          <w:rFonts w:ascii="Arial" w:hAnsi="Arial" w:cs="Arial"/>
          <w:sz w:val="24"/>
          <w:szCs w:val="24"/>
        </w:rPr>
        <w:t>Rosenberg, M</w:t>
      </w:r>
      <w:r w:rsidR="00F654A9" w:rsidRPr="003C6505">
        <w:rPr>
          <w:rFonts w:ascii="Arial" w:hAnsi="Arial" w:cs="Arial"/>
          <w:sz w:val="24"/>
          <w:szCs w:val="24"/>
        </w:rPr>
        <w:t>.</w:t>
      </w:r>
      <w:r w:rsidRPr="003C6505">
        <w:rPr>
          <w:rFonts w:ascii="Arial" w:hAnsi="Arial" w:cs="Arial"/>
          <w:sz w:val="24"/>
          <w:szCs w:val="24"/>
        </w:rPr>
        <w:t xml:space="preserve"> (2013) eLearning </w:t>
      </w:r>
      <w:proofErr w:type="spellStart"/>
      <w:r w:rsidRPr="003C6505">
        <w:rPr>
          <w:rFonts w:ascii="Arial" w:hAnsi="Arial" w:cs="Arial"/>
          <w:sz w:val="24"/>
          <w:szCs w:val="24"/>
        </w:rPr>
        <w:t>vs</w:t>
      </w:r>
      <w:proofErr w:type="spellEnd"/>
      <w:r w:rsidRPr="003C6505">
        <w:rPr>
          <w:rFonts w:ascii="Arial" w:hAnsi="Arial" w:cs="Arial"/>
          <w:sz w:val="24"/>
          <w:szCs w:val="24"/>
        </w:rPr>
        <w:t xml:space="preserve"> </w:t>
      </w:r>
      <w:proofErr w:type="spellStart"/>
      <w:r w:rsidRPr="003C6505">
        <w:rPr>
          <w:rFonts w:ascii="Arial" w:hAnsi="Arial" w:cs="Arial"/>
          <w:sz w:val="24"/>
          <w:szCs w:val="24"/>
        </w:rPr>
        <w:t>eKnowledge</w:t>
      </w:r>
      <w:proofErr w:type="spellEnd"/>
      <w:r w:rsidRPr="003C6505">
        <w:rPr>
          <w:rFonts w:ascii="Arial" w:hAnsi="Arial" w:cs="Arial"/>
          <w:sz w:val="24"/>
          <w:szCs w:val="24"/>
        </w:rPr>
        <w:t>.</w:t>
      </w:r>
      <w:proofErr w:type="gramEnd"/>
      <w:r w:rsidRPr="003C6505">
        <w:rPr>
          <w:rFonts w:ascii="Arial" w:hAnsi="Arial" w:cs="Arial"/>
          <w:sz w:val="24"/>
          <w:szCs w:val="24"/>
        </w:rPr>
        <w:t xml:space="preserve"> </w:t>
      </w:r>
      <w:proofErr w:type="gramStart"/>
      <w:r w:rsidRPr="003C6505">
        <w:rPr>
          <w:rFonts w:ascii="Arial" w:hAnsi="Arial" w:cs="Arial"/>
          <w:sz w:val="24"/>
          <w:szCs w:val="24"/>
        </w:rPr>
        <w:t>Learning Solutions Magazine.</w:t>
      </w:r>
      <w:proofErr w:type="gramEnd"/>
      <w:r w:rsidRPr="003C6505">
        <w:rPr>
          <w:rFonts w:ascii="Arial" w:hAnsi="Arial" w:cs="Arial"/>
          <w:sz w:val="24"/>
          <w:szCs w:val="24"/>
        </w:rPr>
        <w:t xml:space="preserve"> Available: </w:t>
      </w:r>
      <w:hyperlink r:id="rId11" w:history="1">
        <w:r w:rsidRPr="003C6505">
          <w:rPr>
            <w:rStyle w:val="Hyperlink"/>
            <w:rFonts w:ascii="Arial" w:hAnsi="Arial" w:cs="Arial"/>
            <w:sz w:val="24"/>
            <w:szCs w:val="24"/>
          </w:rPr>
          <w:t>http://www.learningsolutionsmag.com/articles/1102/marc-my-words-elearning-vs-eknowledge</w:t>
        </w:r>
      </w:hyperlink>
      <w:r w:rsidRPr="003C6505">
        <w:rPr>
          <w:rFonts w:ascii="Arial" w:hAnsi="Arial" w:cs="Arial"/>
          <w:sz w:val="24"/>
          <w:szCs w:val="24"/>
        </w:rPr>
        <w:t xml:space="preserve"> </w:t>
      </w:r>
    </w:p>
    <w:p w:rsidR="002572F9" w:rsidRPr="003C6505" w:rsidRDefault="005A5A03" w:rsidP="00FA03F6">
      <w:pPr>
        <w:spacing w:after="0" w:line="240" w:lineRule="auto"/>
        <w:ind w:left="426" w:hanging="426"/>
        <w:rPr>
          <w:rFonts w:ascii="Arial" w:hAnsi="Arial" w:cs="Arial"/>
          <w:sz w:val="24"/>
          <w:szCs w:val="24"/>
        </w:rPr>
      </w:pPr>
      <w:proofErr w:type="gramStart"/>
      <w:r w:rsidRPr="003C6505">
        <w:rPr>
          <w:rFonts w:ascii="Arial" w:hAnsi="Arial" w:cs="Arial"/>
          <w:sz w:val="24"/>
          <w:szCs w:val="24"/>
        </w:rPr>
        <w:t>Saide (2012) Course Design and Material Development Guide.</w:t>
      </w:r>
      <w:proofErr w:type="gramEnd"/>
      <w:r w:rsidRPr="003C6505">
        <w:rPr>
          <w:rFonts w:ascii="Arial" w:hAnsi="Arial" w:cs="Arial"/>
          <w:sz w:val="24"/>
          <w:szCs w:val="24"/>
        </w:rPr>
        <w:t xml:space="preserve"> Available: </w:t>
      </w:r>
      <w:hyperlink r:id="rId12" w:history="1">
        <w:r w:rsidRPr="003C6505">
          <w:rPr>
            <w:rStyle w:val="Hyperlink"/>
            <w:rFonts w:ascii="Arial" w:hAnsi="Arial" w:cs="Arial"/>
            <w:sz w:val="24"/>
            <w:szCs w:val="24"/>
          </w:rPr>
          <w:t>http://www.saide.org.za/design-guide/</w:t>
        </w:r>
      </w:hyperlink>
      <w:r w:rsidRPr="003C6505">
        <w:rPr>
          <w:rFonts w:ascii="Arial" w:hAnsi="Arial" w:cs="Arial"/>
          <w:sz w:val="24"/>
          <w:szCs w:val="24"/>
        </w:rPr>
        <w:t xml:space="preserve"> </w:t>
      </w:r>
    </w:p>
    <w:p w:rsidR="00003736" w:rsidRPr="003C6505" w:rsidRDefault="00003736" w:rsidP="00FA03F6">
      <w:pPr>
        <w:spacing w:after="0" w:line="240" w:lineRule="auto"/>
        <w:ind w:left="426" w:hanging="426"/>
        <w:rPr>
          <w:rFonts w:ascii="Arial" w:hAnsi="Arial" w:cs="Arial"/>
          <w:sz w:val="24"/>
          <w:szCs w:val="24"/>
        </w:rPr>
      </w:pPr>
      <w:proofErr w:type="spellStart"/>
      <w:r w:rsidRPr="003C6505">
        <w:rPr>
          <w:rFonts w:ascii="Arial" w:hAnsi="Arial" w:cs="Arial"/>
          <w:sz w:val="24"/>
          <w:szCs w:val="24"/>
        </w:rPr>
        <w:t>Syverson</w:t>
      </w:r>
      <w:proofErr w:type="spellEnd"/>
      <w:r w:rsidRPr="003C6505">
        <w:rPr>
          <w:rFonts w:ascii="Arial" w:hAnsi="Arial" w:cs="Arial"/>
          <w:sz w:val="24"/>
          <w:szCs w:val="24"/>
        </w:rPr>
        <w:t xml:space="preserve">, M.A. (2006) The Five (or Six) Dimensions of Learning. </w:t>
      </w:r>
      <w:proofErr w:type="gramStart"/>
      <w:r w:rsidRPr="003C6505">
        <w:rPr>
          <w:rFonts w:ascii="Arial" w:hAnsi="Arial" w:cs="Arial"/>
          <w:i/>
          <w:sz w:val="24"/>
          <w:szCs w:val="24"/>
        </w:rPr>
        <w:t>The Learning Record.</w:t>
      </w:r>
      <w:proofErr w:type="gramEnd"/>
      <w:r w:rsidRPr="003C6505">
        <w:rPr>
          <w:rFonts w:ascii="Arial" w:hAnsi="Arial" w:cs="Arial"/>
          <w:sz w:val="24"/>
          <w:szCs w:val="24"/>
        </w:rPr>
        <w:t xml:space="preserve"> Available: </w:t>
      </w:r>
      <w:hyperlink r:id="rId13" w:history="1">
        <w:r w:rsidRPr="003C6505">
          <w:rPr>
            <w:rStyle w:val="Hyperlink"/>
            <w:rFonts w:ascii="Arial" w:hAnsi="Arial" w:cs="Arial"/>
            <w:sz w:val="24"/>
            <w:szCs w:val="24"/>
          </w:rPr>
          <w:t>http://www.learningrecord.org/dimensions.html</w:t>
        </w:r>
      </w:hyperlink>
      <w:r w:rsidRPr="003C6505">
        <w:rPr>
          <w:rFonts w:ascii="Arial" w:hAnsi="Arial" w:cs="Arial"/>
          <w:sz w:val="24"/>
          <w:szCs w:val="24"/>
        </w:rPr>
        <w:t xml:space="preserve"> </w:t>
      </w:r>
    </w:p>
    <w:p w:rsidR="005A5A03" w:rsidRPr="003C6505" w:rsidRDefault="002572F9" w:rsidP="00FA03F6">
      <w:pPr>
        <w:spacing w:after="0" w:line="240" w:lineRule="auto"/>
        <w:ind w:left="426" w:hanging="426"/>
        <w:rPr>
          <w:rFonts w:ascii="Arial" w:hAnsi="Arial" w:cs="Arial"/>
          <w:sz w:val="24"/>
          <w:szCs w:val="24"/>
        </w:rPr>
      </w:pPr>
      <w:proofErr w:type="spellStart"/>
      <w:r w:rsidRPr="003C6505">
        <w:rPr>
          <w:rFonts w:ascii="Arial" w:hAnsi="Arial" w:cs="Arial"/>
          <w:sz w:val="24"/>
          <w:szCs w:val="24"/>
        </w:rPr>
        <w:lastRenderedPageBreak/>
        <w:t>Whitmyer</w:t>
      </w:r>
      <w:proofErr w:type="spellEnd"/>
      <w:r w:rsidRPr="003C6505">
        <w:rPr>
          <w:rFonts w:ascii="Arial" w:hAnsi="Arial" w:cs="Arial"/>
          <w:sz w:val="24"/>
          <w:szCs w:val="24"/>
        </w:rPr>
        <w:t xml:space="preserve">, C. (1999) Andragogy versus Pedagogy. </w:t>
      </w:r>
      <w:proofErr w:type="spellStart"/>
      <w:r w:rsidRPr="003C6505">
        <w:rPr>
          <w:rFonts w:ascii="Arial" w:hAnsi="Arial" w:cs="Arial"/>
          <w:sz w:val="24"/>
          <w:szCs w:val="24"/>
        </w:rPr>
        <w:t>FutureU</w:t>
      </w:r>
      <w:proofErr w:type="spellEnd"/>
      <w:r w:rsidRPr="003C6505">
        <w:rPr>
          <w:rFonts w:ascii="Arial" w:hAnsi="Arial" w:cs="Arial"/>
          <w:sz w:val="24"/>
          <w:szCs w:val="24"/>
        </w:rPr>
        <w:t xml:space="preserve"> Press. Available: </w:t>
      </w:r>
      <w:hyperlink r:id="rId14" w:history="1">
        <w:r w:rsidRPr="003C6505">
          <w:rPr>
            <w:rStyle w:val="Hyperlink"/>
            <w:rFonts w:ascii="Arial" w:hAnsi="Arial" w:cs="Arial"/>
            <w:sz w:val="24"/>
            <w:szCs w:val="24"/>
          </w:rPr>
          <w:t>http://www.buildyourcourseonline.net/articles/andragogy_versus_pedagogy.pdf</w:t>
        </w:r>
      </w:hyperlink>
      <w:r w:rsidRPr="003C6505">
        <w:rPr>
          <w:rFonts w:ascii="Arial" w:hAnsi="Arial" w:cs="Arial"/>
          <w:sz w:val="24"/>
          <w:szCs w:val="24"/>
        </w:rPr>
        <w:t xml:space="preserve"> </w:t>
      </w:r>
    </w:p>
    <w:p w:rsidR="00D50B49" w:rsidRPr="003C6505" w:rsidRDefault="00D50B49" w:rsidP="00FA03F6">
      <w:pPr>
        <w:spacing w:after="0" w:line="240" w:lineRule="auto"/>
        <w:ind w:left="426" w:hanging="426"/>
        <w:rPr>
          <w:rFonts w:ascii="Arial" w:hAnsi="Arial" w:cs="Arial"/>
          <w:sz w:val="24"/>
          <w:szCs w:val="24"/>
        </w:rPr>
      </w:pPr>
      <w:proofErr w:type="gramStart"/>
      <w:r w:rsidRPr="003C6505">
        <w:rPr>
          <w:rFonts w:ascii="Arial" w:hAnsi="Arial" w:cs="Arial"/>
          <w:sz w:val="24"/>
          <w:szCs w:val="24"/>
        </w:rPr>
        <w:t>Wikipedia (2013) Andragogy.</w:t>
      </w:r>
      <w:proofErr w:type="gramEnd"/>
      <w:r w:rsidRPr="003C6505">
        <w:rPr>
          <w:rFonts w:ascii="Arial" w:hAnsi="Arial" w:cs="Arial"/>
          <w:sz w:val="24"/>
          <w:szCs w:val="24"/>
        </w:rPr>
        <w:t xml:space="preserve"> Available: </w:t>
      </w:r>
      <w:hyperlink r:id="rId15" w:history="1">
        <w:r w:rsidRPr="003C6505">
          <w:rPr>
            <w:rStyle w:val="Hyperlink"/>
            <w:rFonts w:ascii="Arial" w:hAnsi="Arial" w:cs="Arial"/>
            <w:sz w:val="24"/>
            <w:szCs w:val="24"/>
          </w:rPr>
          <w:t>http://en.wikipedia.org/wiki/Andragogy</w:t>
        </w:r>
      </w:hyperlink>
      <w:r w:rsidRPr="003C6505">
        <w:rPr>
          <w:rFonts w:ascii="Arial" w:hAnsi="Arial" w:cs="Arial"/>
          <w:sz w:val="24"/>
          <w:szCs w:val="24"/>
        </w:rPr>
        <w:t xml:space="preserve"> </w:t>
      </w:r>
    </w:p>
    <w:p w:rsidR="0078375C" w:rsidRPr="003C6505" w:rsidRDefault="0078375C" w:rsidP="003C6505">
      <w:pPr>
        <w:spacing w:after="0" w:line="240" w:lineRule="auto"/>
        <w:rPr>
          <w:rFonts w:ascii="Arial" w:hAnsi="Arial" w:cs="Arial"/>
          <w:iCs/>
          <w:sz w:val="24"/>
          <w:szCs w:val="24"/>
        </w:rPr>
      </w:pPr>
    </w:p>
    <w:sectPr w:rsidR="0078375C" w:rsidRPr="003C6505" w:rsidSect="003C6505">
      <w:footerReference w:type="default" r:id="rId16"/>
      <w:pgSz w:w="11906" w:h="16838"/>
      <w:pgMar w:top="1412" w:right="1701" w:bottom="141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96" w:rsidRDefault="006E5D96" w:rsidP="002B0C74">
      <w:pPr>
        <w:spacing w:after="0" w:line="240" w:lineRule="auto"/>
      </w:pPr>
      <w:r>
        <w:separator/>
      </w:r>
    </w:p>
  </w:endnote>
  <w:endnote w:type="continuationSeparator" w:id="0">
    <w:p w:rsidR="006E5D96" w:rsidRDefault="006E5D96" w:rsidP="002B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949635"/>
      <w:docPartObj>
        <w:docPartGallery w:val="Page Numbers (Bottom of Page)"/>
        <w:docPartUnique/>
      </w:docPartObj>
    </w:sdtPr>
    <w:sdtEndPr/>
    <w:sdtContent>
      <w:sdt>
        <w:sdtPr>
          <w:id w:val="-1769616900"/>
          <w:docPartObj>
            <w:docPartGallery w:val="Page Numbers (Top of Page)"/>
            <w:docPartUnique/>
          </w:docPartObj>
        </w:sdtPr>
        <w:sdtEndPr/>
        <w:sdtContent>
          <w:p w:rsidR="002B0C74" w:rsidRDefault="002B0C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5DA0">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DA0">
              <w:rPr>
                <w:b/>
                <w:bCs/>
                <w:noProof/>
              </w:rPr>
              <w:t>10</w:t>
            </w:r>
            <w:r>
              <w:rPr>
                <w:b/>
                <w:bCs/>
                <w:sz w:val="24"/>
                <w:szCs w:val="24"/>
              </w:rPr>
              <w:fldChar w:fldCharType="end"/>
            </w:r>
          </w:p>
        </w:sdtContent>
      </w:sdt>
    </w:sdtContent>
  </w:sdt>
  <w:p w:rsidR="002B0C74" w:rsidRDefault="002B0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96" w:rsidRDefault="006E5D96" w:rsidP="002B0C74">
      <w:pPr>
        <w:spacing w:after="0" w:line="240" w:lineRule="auto"/>
      </w:pPr>
      <w:r>
        <w:separator/>
      </w:r>
    </w:p>
  </w:footnote>
  <w:footnote w:type="continuationSeparator" w:id="0">
    <w:p w:rsidR="006E5D96" w:rsidRDefault="006E5D96" w:rsidP="002B0C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AED"/>
    <w:multiLevelType w:val="hybridMultilevel"/>
    <w:tmpl w:val="1908867E"/>
    <w:lvl w:ilvl="0" w:tplc="2F309C2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E61CD4"/>
    <w:multiLevelType w:val="hybridMultilevel"/>
    <w:tmpl w:val="A6D0EB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24A2655"/>
    <w:multiLevelType w:val="hybridMultilevel"/>
    <w:tmpl w:val="39A856BC"/>
    <w:lvl w:ilvl="0" w:tplc="A140B236">
      <w:start w:val="1"/>
      <w:numFmt w:val="decimal"/>
      <w:lvlText w:val="%1."/>
      <w:lvlJc w:val="left"/>
      <w:pPr>
        <w:tabs>
          <w:tab w:val="num" w:pos="504"/>
        </w:tabs>
        <w:ind w:left="504" w:hanging="360"/>
      </w:pPr>
      <w:rPr>
        <w:rFonts w:ascii="Times New Roman" w:hAnsi="Times New Roman" w:hint="default"/>
        <w:b w:val="0"/>
        <w:i w:val="0"/>
        <w:sz w:val="22"/>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
    <w:nsid w:val="30624F99"/>
    <w:multiLevelType w:val="hybridMultilevel"/>
    <w:tmpl w:val="E50468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337F43CC"/>
    <w:multiLevelType w:val="multilevel"/>
    <w:tmpl w:val="0DE2E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59C51BF"/>
    <w:multiLevelType w:val="hybridMultilevel"/>
    <w:tmpl w:val="0D3ABC04"/>
    <w:lvl w:ilvl="0" w:tplc="5F0E0D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CD7060"/>
    <w:multiLevelType w:val="hybridMultilevel"/>
    <w:tmpl w:val="B658BF34"/>
    <w:lvl w:ilvl="0" w:tplc="C1F088E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F31878"/>
    <w:multiLevelType w:val="hybridMultilevel"/>
    <w:tmpl w:val="6E5AEC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nda">
    <w15:presenceInfo w15:providerId="AD" w15:userId="S-1-5-21-1085031214-1123561945-682003330-3666"/>
  </w15:person>
  <w15:person w15:author="Brenda [2]">
    <w15:presenceInfo w15:providerId="AD" w15:userId="S-1-5-21-1085031214-1123561945-682003330-3666"/>
  </w15:person>
  <w15:person w15:author="Brenda Mallinson">
    <w15:presenceInfo w15:providerId="AD" w15:userId="S-1-5-21-1085031214-1123561945-682003330-3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D4"/>
    <w:rsid w:val="000006CB"/>
    <w:rsid w:val="00000FF7"/>
    <w:rsid w:val="0000102A"/>
    <w:rsid w:val="00001A81"/>
    <w:rsid w:val="00001D79"/>
    <w:rsid w:val="00003725"/>
    <w:rsid w:val="00003736"/>
    <w:rsid w:val="00003A27"/>
    <w:rsid w:val="0000456F"/>
    <w:rsid w:val="0000485D"/>
    <w:rsid w:val="000048A6"/>
    <w:rsid w:val="00004BED"/>
    <w:rsid w:val="00005DD4"/>
    <w:rsid w:val="00005E7E"/>
    <w:rsid w:val="00005EBE"/>
    <w:rsid w:val="00007192"/>
    <w:rsid w:val="000102E2"/>
    <w:rsid w:val="0001203B"/>
    <w:rsid w:val="000125CB"/>
    <w:rsid w:val="00012BD7"/>
    <w:rsid w:val="000133F1"/>
    <w:rsid w:val="00014765"/>
    <w:rsid w:val="000147FA"/>
    <w:rsid w:val="00017A34"/>
    <w:rsid w:val="00020967"/>
    <w:rsid w:val="00021164"/>
    <w:rsid w:val="00021BEF"/>
    <w:rsid w:val="00021E69"/>
    <w:rsid w:val="00024779"/>
    <w:rsid w:val="00025B33"/>
    <w:rsid w:val="00027D47"/>
    <w:rsid w:val="00031CC7"/>
    <w:rsid w:val="00032943"/>
    <w:rsid w:val="00032ADD"/>
    <w:rsid w:val="00033EE3"/>
    <w:rsid w:val="000346A0"/>
    <w:rsid w:val="000348A3"/>
    <w:rsid w:val="00035193"/>
    <w:rsid w:val="00035512"/>
    <w:rsid w:val="00036A33"/>
    <w:rsid w:val="00040F80"/>
    <w:rsid w:val="00044F08"/>
    <w:rsid w:val="000450E0"/>
    <w:rsid w:val="0004697B"/>
    <w:rsid w:val="00047CA6"/>
    <w:rsid w:val="00050DDA"/>
    <w:rsid w:val="00051AB2"/>
    <w:rsid w:val="000523DF"/>
    <w:rsid w:val="00053A7A"/>
    <w:rsid w:val="00053C62"/>
    <w:rsid w:val="00053DBB"/>
    <w:rsid w:val="0005478D"/>
    <w:rsid w:val="000552CC"/>
    <w:rsid w:val="00057D6B"/>
    <w:rsid w:val="000613B0"/>
    <w:rsid w:val="000613E5"/>
    <w:rsid w:val="00061898"/>
    <w:rsid w:val="00064400"/>
    <w:rsid w:val="00064513"/>
    <w:rsid w:val="00064CD6"/>
    <w:rsid w:val="00064FC2"/>
    <w:rsid w:val="000654D8"/>
    <w:rsid w:val="00065ED6"/>
    <w:rsid w:val="00070108"/>
    <w:rsid w:val="00070C03"/>
    <w:rsid w:val="0007171E"/>
    <w:rsid w:val="00071B29"/>
    <w:rsid w:val="00072B7C"/>
    <w:rsid w:val="0007405F"/>
    <w:rsid w:val="00075647"/>
    <w:rsid w:val="00077744"/>
    <w:rsid w:val="000810DF"/>
    <w:rsid w:val="00081449"/>
    <w:rsid w:val="00082059"/>
    <w:rsid w:val="00082FD0"/>
    <w:rsid w:val="00083ACC"/>
    <w:rsid w:val="0008473B"/>
    <w:rsid w:val="000850C8"/>
    <w:rsid w:val="0008753A"/>
    <w:rsid w:val="00087C65"/>
    <w:rsid w:val="0009007A"/>
    <w:rsid w:val="0009058A"/>
    <w:rsid w:val="00091BE5"/>
    <w:rsid w:val="00091DCF"/>
    <w:rsid w:val="0009229E"/>
    <w:rsid w:val="000930A5"/>
    <w:rsid w:val="00093402"/>
    <w:rsid w:val="00094C90"/>
    <w:rsid w:val="00095F92"/>
    <w:rsid w:val="000960F3"/>
    <w:rsid w:val="000A0C07"/>
    <w:rsid w:val="000A0E3D"/>
    <w:rsid w:val="000A2CF8"/>
    <w:rsid w:val="000A2D84"/>
    <w:rsid w:val="000A2FFF"/>
    <w:rsid w:val="000A3761"/>
    <w:rsid w:val="000A3BCC"/>
    <w:rsid w:val="000A777B"/>
    <w:rsid w:val="000B0B87"/>
    <w:rsid w:val="000B2DBB"/>
    <w:rsid w:val="000B33B0"/>
    <w:rsid w:val="000B3830"/>
    <w:rsid w:val="000B4343"/>
    <w:rsid w:val="000B52E1"/>
    <w:rsid w:val="000B6253"/>
    <w:rsid w:val="000B7650"/>
    <w:rsid w:val="000B77B2"/>
    <w:rsid w:val="000B7CA2"/>
    <w:rsid w:val="000C012C"/>
    <w:rsid w:val="000C0580"/>
    <w:rsid w:val="000C1542"/>
    <w:rsid w:val="000C18B3"/>
    <w:rsid w:val="000C3C60"/>
    <w:rsid w:val="000C64EC"/>
    <w:rsid w:val="000C6DF9"/>
    <w:rsid w:val="000C6EC8"/>
    <w:rsid w:val="000C73FB"/>
    <w:rsid w:val="000C7955"/>
    <w:rsid w:val="000D14A9"/>
    <w:rsid w:val="000D21FA"/>
    <w:rsid w:val="000D2D64"/>
    <w:rsid w:val="000D2E49"/>
    <w:rsid w:val="000D3C1F"/>
    <w:rsid w:val="000D41BD"/>
    <w:rsid w:val="000D47D0"/>
    <w:rsid w:val="000D4A31"/>
    <w:rsid w:val="000D6639"/>
    <w:rsid w:val="000D6FE2"/>
    <w:rsid w:val="000D7657"/>
    <w:rsid w:val="000D765E"/>
    <w:rsid w:val="000D7E0E"/>
    <w:rsid w:val="000E1C2B"/>
    <w:rsid w:val="000E1C66"/>
    <w:rsid w:val="000E1F28"/>
    <w:rsid w:val="000E209F"/>
    <w:rsid w:val="000E22C8"/>
    <w:rsid w:val="000E6617"/>
    <w:rsid w:val="000F1F29"/>
    <w:rsid w:val="000F2351"/>
    <w:rsid w:val="000F2698"/>
    <w:rsid w:val="000F2AF4"/>
    <w:rsid w:val="000F3D6E"/>
    <w:rsid w:val="000F41B5"/>
    <w:rsid w:val="000F4A05"/>
    <w:rsid w:val="000F5054"/>
    <w:rsid w:val="000F679F"/>
    <w:rsid w:val="000F67BC"/>
    <w:rsid w:val="000F681F"/>
    <w:rsid w:val="0010187E"/>
    <w:rsid w:val="001019EE"/>
    <w:rsid w:val="00102C8D"/>
    <w:rsid w:val="001034AE"/>
    <w:rsid w:val="001036E9"/>
    <w:rsid w:val="00105A4E"/>
    <w:rsid w:val="00105ADD"/>
    <w:rsid w:val="00106CF6"/>
    <w:rsid w:val="00107CCB"/>
    <w:rsid w:val="001102E1"/>
    <w:rsid w:val="001108FF"/>
    <w:rsid w:val="001112B3"/>
    <w:rsid w:val="00112D16"/>
    <w:rsid w:val="0011367E"/>
    <w:rsid w:val="00113C2A"/>
    <w:rsid w:val="00115758"/>
    <w:rsid w:val="001171FA"/>
    <w:rsid w:val="001215C1"/>
    <w:rsid w:val="00121E0F"/>
    <w:rsid w:val="00124D33"/>
    <w:rsid w:val="001264DD"/>
    <w:rsid w:val="00127CD4"/>
    <w:rsid w:val="00127DD8"/>
    <w:rsid w:val="0013065A"/>
    <w:rsid w:val="00131966"/>
    <w:rsid w:val="00133D24"/>
    <w:rsid w:val="00134704"/>
    <w:rsid w:val="00134B88"/>
    <w:rsid w:val="0013579B"/>
    <w:rsid w:val="0014228A"/>
    <w:rsid w:val="00145EFC"/>
    <w:rsid w:val="00146F88"/>
    <w:rsid w:val="00150875"/>
    <w:rsid w:val="0015118A"/>
    <w:rsid w:val="00152AA5"/>
    <w:rsid w:val="00152C45"/>
    <w:rsid w:val="00152CF9"/>
    <w:rsid w:val="00153DD9"/>
    <w:rsid w:val="001542EF"/>
    <w:rsid w:val="00154550"/>
    <w:rsid w:val="00154BB3"/>
    <w:rsid w:val="001575B8"/>
    <w:rsid w:val="0016023C"/>
    <w:rsid w:val="00161F1D"/>
    <w:rsid w:val="00164E14"/>
    <w:rsid w:val="00167782"/>
    <w:rsid w:val="00167B96"/>
    <w:rsid w:val="00170165"/>
    <w:rsid w:val="0017082F"/>
    <w:rsid w:val="00175120"/>
    <w:rsid w:val="00176638"/>
    <w:rsid w:val="00176BE4"/>
    <w:rsid w:val="00177D48"/>
    <w:rsid w:val="001804D1"/>
    <w:rsid w:val="00180B6D"/>
    <w:rsid w:val="00181388"/>
    <w:rsid w:val="001813AE"/>
    <w:rsid w:val="0018249E"/>
    <w:rsid w:val="00183DCA"/>
    <w:rsid w:val="00184EE8"/>
    <w:rsid w:val="001856A2"/>
    <w:rsid w:val="00185E66"/>
    <w:rsid w:val="00187570"/>
    <w:rsid w:val="00190554"/>
    <w:rsid w:val="00191C74"/>
    <w:rsid w:val="00193A74"/>
    <w:rsid w:val="00193A9A"/>
    <w:rsid w:val="00194416"/>
    <w:rsid w:val="00196185"/>
    <w:rsid w:val="001968D7"/>
    <w:rsid w:val="001968E9"/>
    <w:rsid w:val="00197BD1"/>
    <w:rsid w:val="001A0467"/>
    <w:rsid w:val="001A05B7"/>
    <w:rsid w:val="001A08FB"/>
    <w:rsid w:val="001A0E88"/>
    <w:rsid w:val="001A2AF4"/>
    <w:rsid w:val="001A3721"/>
    <w:rsid w:val="001A3DBE"/>
    <w:rsid w:val="001A3F0B"/>
    <w:rsid w:val="001A3F44"/>
    <w:rsid w:val="001A4978"/>
    <w:rsid w:val="001A569A"/>
    <w:rsid w:val="001A5A8E"/>
    <w:rsid w:val="001A6053"/>
    <w:rsid w:val="001A774E"/>
    <w:rsid w:val="001B03F8"/>
    <w:rsid w:val="001B4B53"/>
    <w:rsid w:val="001B703A"/>
    <w:rsid w:val="001C01E5"/>
    <w:rsid w:val="001C0270"/>
    <w:rsid w:val="001C06E2"/>
    <w:rsid w:val="001C1968"/>
    <w:rsid w:val="001C19A3"/>
    <w:rsid w:val="001C1CE3"/>
    <w:rsid w:val="001C26FD"/>
    <w:rsid w:val="001C4164"/>
    <w:rsid w:val="001C450A"/>
    <w:rsid w:val="001C5037"/>
    <w:rsid w:val="001C6994"/>
    <w:rsid w:val="001D341A"/>
    <w:rsid w:val="001D3E22"/>
    <w:rsid w:val="001D4D32"/>
    <w:rsid w:val="001D56AE"/>
    <w:rsid w:val="001D590D"/>
    <w:rsid w:val="001D73B9"/>
    <w:rsid w:val="001E1349"/>
    <w:rsid w:val="001E3207"/>
    <w:rsid w:val="001E4CE5"/>
    <w:rsid w:val="001E5999"/>
    <w:rsid w:val="001E6870"/>
    <w:rsid w:val="001E68F9"/>
    <w:rsid w:val="001F2A4C"/>
    <w:rsid w:val="001F2CB6"/>
    <w:rsid w:val="001F380D"/>
    <w:rsid w:val="001F3B24"/>
    <w:rsid w:val="001F3B5A"/>
    <w:rsid w:val="001F3DAA"/>
    <w:rsid w:val="001F562D"/>
    <w:rsid w:val="001F63C4"/>
    <w:rsid w:val="002019F6"/>
    <w:rsid w:val="00201C48"/>
    <w:rsid w:val="00201EFC"/>
    <w:rsid w:val="0020305D"/>
    <w:rsid w:val="00207DC8"/>
    <w:rsid w:val="00210239"/>
    <w:rsid w:val="00212ACD"/>
    <w:rsid w:val="0021399A"/>
    <w:rsid w:val="00214369"/>
    <w:rsid w:val="0021489B"/>
    <w:rsid w:val="00215EF6"/>
    <w:rsid w:val="002161BE"/>
    <w:rsid w:val="002240E0"/>
    <w:rsid w:val="00224D0D"/>
    <w:rsid w:val="00226E60"/>
    <w:rsid w:val="00227521"/>
    <w:rsid w:val="00231076"/>
    <w:rsid w:val="00232084"/>
    <w:rsid w:val="00232383"/>
    <w:rsid w:val="002331BC"/>
    <w:rsid w:val="002346E4"/>
    <w:rsid w:val="00234E67"/>
    <w:rsid w:val="00235DD4"/>
    <w:rsid w:val="002378D7"/>
    <w:rsid w:val="002379ED"/>
    <w:rsid w:val="00237B56"/>
    <w:rsid w:val="00237BBB"/>
    <w:rsid w:val="00240B7F"/>
    <w:rsid w:val="00240F7E"/>
    <w:rsid w:val="00241197"/>
    <w:rsid w:val="0024129B"/>
    <w:rsid w:val="002415C5"/>
    <w:rsid w:val="00241692"/>
    <w:rsid w:val="00244776"/>
    <w:rsid w:val="00244F6D"/>
    <w:rsid w:val="002467D7"/>
    <w:rsid w:val="00246CC5"/>
    <w:rsid w:val="00247038"/>
    <w:rsid w:val="002472B5"/>
    <w:rsid w:val="00247425"/>
    <w:rsid w:val="002510B7"/>
    <w:rsid w:val="00251E4D"/>
    <w:rsid w:val="00251EF4"/>
    <w:rsid w:val="00252957"/>
    <w:rsid w:val="002536E5"/>
    <w:rsid w:val="00254F44"/>
    <w:rsid w:val="002567B4"/>
    <w:rsid w:val="002572F9"/>
    <w:rsid w:val="00257615"/>
    <w:rsid w:val="00261AAB"/>
    <w:rsid w:val="00261E0D"/>
    <w:rsid w:val="00262665"/>
    <w:rsid w:val="00263A18"/>
    <w:rsid w:val="00264854"/>
    <w:rsid w:val="002655B7"/>
    <w:rsid w:val="00266F55"/>
    <w:rsid w:val="00270546"/>
    <w:rsid w:val="002749BA"/>
    <w:rsid w:val="002758BB"/>
    <w:rsid w:val="00275951"/>
    <w:rsid w:val="002773AF"/>
    <w:rsid w:val="00277FC8"/>
    <w:rsid w:val="00280811"/>
    <w:rsid w:val="00281BB3"/>
    <w:rsid w:val="002839C2"/>
    <w:rsid w:val="0028400B"/>
    <w:rsid w:val="00285A82"/>
    <w:rsid w:val="00286184"/>
    <w:rsid w:val="00292070"/>
    <w:rsid w:val="00292566"/>
    <w:rsid w:val="00293781"/>
    <w:rsid w:val="00294846"/>
    <w:rsid w:val="002956F4"/>
    <w:rsid w:val="002957BC"/>
    <w:rsid w:val="002A02B8"/>
    <w:rsid w:val="002A08FA"/>
    <w:rsid w:val="002A2743"/>
    <w:rsid w:val="002A2ACB"/>
    <w:rsid w:val="002A454B"/>
    <w:rsid w:val="002A4D4C"/>
    <w:rsid w:val="002A544B"/>
    <w:rsid w:val="002A6026"/>
    <w:rsid w:val="002A6F82"/>
    <w:rsid w:val="002A764F"/>
    <w:rsid w:val="002A7B6E"/>
    <w:rsid w:val="002B0C74"/>
    <w:rsid w:val="002C04A4"/>
    <w:rsid w:val="002C077B"/>
    <w:rsid w:val="002C089F"/>
    <w:rsid w:val="002C122C"/>
    <w:rsid w:val="002C32C7"/>
    <w:rsid w:val="002C46C1"/>
    <w:rsid w:val="002C5093"/>
    <w:rsid w:val="002C5BB4"/>
    <w:rsid w:val="002C6BF1"/>
    <w:rsid w:val="002D1192"/>
    <w:rsid w:val="002D1555"/>
    <w:rsid w:val="002D16A9"/>
    <w:rsid w:val="002D2037"/>
    <w:rsid w:val="002D3849"/>
    <w:rsid w:val="002D44A6"/>
    <w:rsid w:val="002D4C50"/>
    <w:rsid w:val="002D5354"/>
    <w:rsid w:val="002D6552"/>
    <w:rsid w:val="002D6AFC"/>
    <w:rsid w:val="002D755F"/>
    <w:rsid w:val="002D777C"/>
    <w:rsid w:val="002E040D"/>
    <w:rsid w:val="002E0BD0"/>
    <w:rsid w:val="002E2444"/>
    <w:rsid w:val="002E467D"/>
    <w:rsid w:val="002E6377"/>
    <w:rsid w:val="002F064A"/>
    <w:rsid w:val="002F266E"/>
    <w:rsid w:val="002F2EF0"/>
    <w:rsid w:val="002F2F85"/>
    <w:rsid w:val="002F3F35"/>
    <w:rsid w:val="002F67EF"/>
    <w:rsid w:val="002F7B6A"/>
    <w:rsid w:val="002F7BE6"/>
    <w:rsid w:val="003007FC"/>
    <w:rsid w:val="00300EBC"/>
    <w:rsid w:val="0030148E"/>
    <w:rsid w:val="00302081"/>
    <w:rsid w:val="003025E1"/>
    <w:rsid w:val="003034A6"/>
    <w:rsid w:val="00304CCB"/>
    <w:rsid w:val="00305C00"/>
    <w:rsid w:val="00306EAF"/>
    <w:rsid w:val="00310E06"/>
    <w:rsid w:val="00311D75"/>
    <w:rsid w:val="00312DF7"/>
    <w:rsid w:val="00313302"/>
    <w:rsid w:val="003135E1"/>
    <w:rsid w:val="00313CF8"/>
    <w:rsid w:val="00313D58"/>
    <w:rsid w:val="00314BCC"/>
    <w:rsid w:val="00314BDF"/>
    <w:rsid w:val="00314FAC"/>
    <w:rsid w:val="003153DB"/>
    <w:rsid w:val="0031571C"/>
    <w:rsid w:val="0031681C"/>
    <w:rsid w:val="00316DE1"/>
    <w:rsid w:val="003178E0"/>
    <w:rsid w:val="00321E1F"/>
    <w:rsid w:val="00322109"/>
    <w:rsid w:val="0032236C"/>
    <w:rsid w:val="003223B0"/>
    <w:rsid w:val="00322825"/>
    <w:rsid w:val="00323F33"/>
    <w:rsid w:val="003243DC"/>
    <w:rsid w:val="00326204"/>
    <w:rsid w:val="00326C17"/>
    <w:rsid w:val="00330675"/>
    <w:rsid w:val="00333542"/>
    <w:rsid w:val="00334051"/>
    <w:rsid w:val="00334D02"/>
    <w:rsid w:val="003358F4"/>
    <w:rsid w:val="00340FD0"/>
    <w:rsid w:val="00342AEA"/>
    <w:rsid w:val="0034310C"/>
    <w:rsid w:val="003433E3"/>
    <w:rsid w:val="00345EA8"/>
    <w:rsid w:val="00345FEA"/>
    <w:rsid w:val="0035266A"/>
    <w:rsid w:val="00352CAA"/>
    <w:rsid w:val="00353BCB"/>
    <w:rsid w:val="003544C4"/>
    <w:rsid w:val="00355782"/>
    <w:rsid w:val="003601AB"/>
    <w:rsid w:val="00360DC4"/>
    <w:rsid w:val="00362CDF"/>
    <w:rsid w:val="00362D53"/>
    <w:rsid w:val="00363E9E"/>
    <w:rsid w:val="00364DAA"/>
    <w:rsid w:val="003661A5"/>
    <w:rsid w:val="0036685E"/>
    <w:rsid w:val="00366989"/>
    <w:rsid w:val="00367459"/>
    <w:rsid w:val="0037057D"/>
    <w:rsid w:val="00370765"/>
    <w:rsid w:val="003709FB"/>
    <w:rsid w:val="00370E18"/>
    <w:rsid w:val="003712F0"/>
    <w:rsid w:val="00372235"/>
    <w:rsid w:val="00374F6C"/>
    <w:rsid w:val="00375CA7"/>
    <w:rsid w:val="00375F91"/>
    <w:rsid w:val="00376701"/>
    <w:rsid w:val="00377550"/>
    <w:rsid w:val="00377688"/>
    <w:rsid w:val="00380252"/>
    <w:rsid w:val="003804B2"/>
    <w:rsid w:val="003812CB"/>
    <w:rsid w:val="00381B47"/>
    <w:rsid w:val="00381BA8"/>
    <w:rsid w:val="00382738"/>
    <w:rsid w:val="003857BD"/>
    <w:rsid w:val="0038620A"/>
    <w:rsid w:val="00386CCC"/>
    <w:rsid w:val="00387F6E"/>
    <w:rsid w:val="00390B6F"/>
    <w:rsid w:val="00391932"/>
    <w:rsid w:val="00391A04"/>
    <w:rsid w:val="00392447"/>
    <w:rsid w:val="003926C6"/>
    <w:rsid w:val="003938A6"/>
    <w:rsid w:val="00393C17"/>
    <w:rsid w:val="003955B9"/>
    <w:rsid w:val="003A0F61"/>
    <w:rsid w:val="003A11EA"/>
    <w:rsid w:val="003A407E"/>
    <w:rsid w:val="003A709F"/>
    <w:rsid w:val="003A7488"/>
    <w:rsid w:val="003B07D8"/>
    <w:rsid w:val="003B08DE"/>
    <w:rsid w:val="003B1537"/>
    <w:rsid w:val="003B28C2"/>
    <w:rsid w:val="003B30EE"/>
    <w:rsid w:val="003B66B8"/>
    <w:rsid w:val="003B7499"/>
    <w:rsid w:val="003B78AD"/>
    <w:rsid w:val="003C193E"/>
    <w:rsid w:val="003C219A"/>
    <w:rsid w:val="003C48CF"/>
    <w:rsid w:val="003C4AAC"/>
    <w:rsid w:val="003C5229"/>
    <w:rsid w:val="003C56D3"/>
    <w:rsid w:val="003C5A5A"/>
    <w:rsid w:val="003C6505"/>
    <w:rsid w:val="003C7620"/>
    <w:rsid w:val="003C7CC9"/>
    <w:rsid w:val="003D0677"/>
    <w:rsid w:val="003D1035"/>
    <w:rsid w:val="003D2719"/>
    <w:rsid w:val="003D37CD"/>
    <w:rsid w:val="003D3E24"/>
    <w:rsid w:val="003D4B8C"/>
    <w:rsid w:val="003D5E18"/>
    <w:rsid w:val="003D63B6"/>
    <w:rsid w:val="003D6823"/>
    <w:rsid w:val="003E03BA"/>
    <w:rsid w:val="003E05C7"/>
    <w:rsid w:val="003E0A0D"/>
    <w:rsid w:val="003E0FCF"/>
    <w:rsid w:val="003E1F66"/>
    <w:rsid w:val="003E22EC"/>
    <w:rsid w:val="003E2EC3"/>
    <w:rsid w:val="003E4132"/>
    <w:rsid w:val="003E50D5"/>
    <w:rsid w:val="003E526D"/>
    <w:rsid w:val="003E5D38"/>
    <w:rsid w:val="003E5DA5"/>
    <w:rsid w:val="003E7E5B"/>
    <w:rsid w:val="003F1EB9"/>
    <w:rsid w:val="003F41B4"/>
    <w:rsid w:val="003F4369"/>
    <w:rsid w:val="003F5308"/>
    <w:rsid w:val="003F5AFA"/>
    <w:rsid w:val="003F5C85"/>
    <w:rsid w:val="003F6D27"/>
    <w:rsid w:val="003F7062"/>
    <w:rsid w:val="0040002C"/>
    <w:rsid w:val="00401657"/>
    <w:rsid w:val="004020E9"/>
    <w:rsid w:val="00402252"/>
    <w:rsid w:val="0040242C"/>
    <w:rsid w:val="00404951"/>
    <w:rsid w:val="00405346"/>
    <w:rsid w:val="00405A44"/>
    <w:rsid w:val="004061B7"/>
    <w:rsid w:val="0040721A"/>
    <w:rsid w:val="00407552"/>
    <w:rsid w:val="00407D3A"/>
    <w:rsid w:val="004113AA"/>
    <w:rsid w:val="004128D3"/>
    <w:rsid w:val="00413DC3"/>
    <w:rsid w:val="00414C49"/>
    <w:rsid w:val="0041522A"/>
    <w:rsid w:val="00416912"/>
    <w:rsid w:val="00416DAA"/>
    <w:rsid w:val="00420416"/>
    <w:rsid w:val="0042132E"/>
    <w:rsid w:val="004217DD"/>
    <w:rsid w:val="00421EB9"/>
    <w:rsid w:val="0042294C"/>
    <w:rsid w:val="0042643C"/>
    <w:rsid w:val="00426523"/>
    <w:rsid w:val="00427DED"/>
    <w:rsid w:val="00430183"/>
    <w:rsid w:val="0043186A"/>
    <w:rsid w:val="00432E62"/>
    <w:rsid w:val="00432F04"/>
    <w:rsid w:val="0043364A"/>
    <w:rsid w:val="00434865"/>
    <w:rsid w:val="00434FDA"/>
    <w:rsid w:val="004355F8"/>
    <w:rsid w:val="004361AF"/>
    <w:rsid w:val="00436330"/>
    <w:rsid w:val="004370DF"/>
    <w:rsid w:val="00437B4E"/>
    <w:rsid w:val="00437C16"/>
    <w:rsid w:val="00440A6B"/>
    <w:rsid w:val="00440D08"/>
    <w:rsid w:val="00441531"/>
    <w:rsid w:val="004416B0"/>
    <w:rsid w:val="004438AB"/>
    <w:rsid w:val="00444098"/>
    <w:rsid w:val="00444516"/>
    <w:rsid w:val="004449BF"/>
    <w:rsid w:val="00445C2B"/>
    <w:rsid w:val="0044622D"/>
    <w:rsid w:val="0044629C"/>
    <w:rsid w:val="00446DB2"/>
    <w:rsid w:val="00450B41"/>
    <w:rsid w:val="00452DFB"/>
    <w:rsid w:val="00453DC2"/>
    <w:rsid w:val="00455331"/>
    <w:rsid w:val="004620D1"/>
    <w:rsid w:val="0046248D"/>
    <w:rsid w:val="004653AB"/>
    <w:rsid w:val="00466A7F"/>
    <w:rsid w:val="00472F90"/>
    <w:rsid w:val="00473A48"/>
    <w:rsid w:val="0047443D"/>
    <w:rsid w:val="00476928"/>
    <w:rsid w:val="00477286"/>
    <w:rsid w:val="004800B2"/>
    <w:rsid w:val="00480937"/>
    <w:rsid w:val="00481264"/>
    <w:rsid w:val="0048188A"/>
    <w:rsid w:val="0048305D"/>
    <w:rsid w:val="00483A34"/>
    <w:rsid w:val="00485991"/>
    <w:rsid w:val="00485F8B"/>
    <w:rsid w:val="00487684"/>
    <w:rsid w:val="004919B1"/>
    <w:rsid w:val="00491FE1"/>
    <w:rsid w:val="0049223D"/>
    <w:rsid w:val="00495089"/>
    <w:rsid w:val="0049666A"/>
    <w:rsid w:val="00496762"/>
    <w:rsid w:val="004975C5"/>
    <w:rsid w:val="00497828"/>
    <w:rsid w:val="004A2A31"/>
    <w:rsid w:val="004A2AFD"/>
    <w:rsid w:val="004A2B5C"/>
    <w:rsid w:val="004A4122"/>
    <w:rsid w:val="004A4291"/>
    <w:rsid w:val="004A4B30"/>
    <w:rsid w:val="004A5233"/>
    <w:rsid w:val="004A5419"/>
    <w:rsid w:val="004A552D"/>
    <w:rsid w:val="004A5C6D"/>
    <w:rsid w:val="004A63DE"/>
    <w:rsid w:val="004A65DF"/>
    <w:rsid w:val="004A78C7"/>
    <w:rsid w:val="004B0C12"/>
    <w:rsid w:val="004B41F8"/>
    <w:rsid w:val="004B4D6F"/>
    <w:rsid w:val="004B514A"/>
    <w:rsid w:val="004B6D12"/>
    <w:rsid w:val="004B7342"/>
    <w:rsid w:val="004B7D93"/>
    <w:rsid w:val="004C0C65"/>
    <w:rsid w:val="004C154C"/>
    <w:rsid w:val="004C373C"/>
    <w:rsid w:val="004C6517"/>
    <w:rsid w:val="004C72B8"/>
    <w:rsid w:val="004C7E1D"/>
    <w:rsid w:val="004D0591"/>
    <w:rsid w:val="004D15C8"/>
    <w:rsid w:val="004D15E5"/>
    <w:rsid w:val="004D1D7E"/>
    <w:rsid w:val="004D3082"/>
    <w:rsid w:val="004D3A0E"/>
    <w:rsid w:val="004D3AE3"/>
    <w:rsid w:val="004D407C"/>
    <w:rsid w:val="004D5540"/>
    <w:rsid w:val="004D55F0"/>
    <w:rsid w:val="004D6549"/>
    <w:rsid w:val="004E0BF1"/>
    <w:rsid w:val="004E168A"/>
    <w:rsid w:val="004E2484"/>
    <w:rsid w:val="004E4D28"/>
    <w:rsid w:val="004E5261"/>
    <w:rsid w:val="004E6B69"/>
    <w:rsid w:val="004F16F6"/>
    <w:rsid w:val="004F4BC2"/>
    <w:rsid w:val="004F6CB4"/>
    <w:rsid w:val="004F74E5"/>
    <w:rsid w:val="005001EA"/>
    <w:rsid w:val="00501243"/>
    <w:rsid w:val="00502131"/>
    <w:rsid w:val="0050394A"/>
    <w:rsid w:val="0050454C"/>
    <w:rsid w:val="00505CC3"/>
    <w:rsid w:val="00507BE8"/>
    <w:rsid w:val="0051009F"/>
    <w:rsid w:val="005117C5"/>
    <w:rsid w:val="00511FF0"/>
    <w:rsid w:val="0051203F"/>
    <w:rsid w:val="005128C8"/>
    <w:rsid w:val="0051385C"/>
    <w:rsid w:val="00513A1B"/>
    <w:rsid w:val="0051471C"/>
    <w:rsid w:val="00514AD5"/>
    <w:rsid w:val="00516753"/>
    <w:rsid w:val="00520D25"/>
    <w:rsid w:val="0052103F"/>
    <w:rsid w:val="00523654"/>
    <w:rsid w:val="00523FB9"/>
    <w:rsid w:val="00524200"/>
    <w:rsid w:val="00524554"/>
    <w:rsid w:val="00525A2F"/>
    <w:rsid w:val="00526874"/>
    <w:rsid w:val="0052697D"/>
    <w:rsid w:val="00532890"/>
    <w:rsid w:val="0053314A"/>
    <w:rsid w:val="00533DFA"/>
    <w:rsid w:val="00534635"/>
    <w:rsid w:val="0053723E"/>
    <w:rsid w:val="0054384A"/>
    <w:rsid w:val="00544A9F"/>
    <w:rsid w:val="0054571A"/>
    <w:rsid w:val="00546326"/>
    <w:rsid w:val="005473E9"/>
    <w:rsid w:val="0054784F"/>
    <w:rsid w:val="00547B44"/>
    <w:rsid w:val="00550E8A"/>
    <w:rsid w:val="00550F1A"/>
    <w:rsid w:val="0055154D"/>
    <w:rsid w:val="00551A1C"/>
    <w:rsid w:val="005528A7"/>
    <w:rsid w:val="005534E4"/>
    <w:rsid w:val="0055366E"/>
    <w:rsid w:val="00553A73"/>
    <w:rsid w:val="005556FD"/>
    <w:rsid w:val="00555A44"/>
    <w:rsid w:val="00556B15"/>
    <w:rsid w:val="00556D98"/>
    <w:rsid w:val="00557446"/>
    <w:rsid w:val="005609F0"/>
    <w:rsid w:val="00560FCB"/>
    <w:rsid w:val="0056306F"/>
    <w:rsid w:val="0056433C"/>
    <w:rsid w:val="00565557"/>
    <w:rsid w:val="00567D85"/>
    <w:rsid w:val="00571416"/>
    <w:rsid w:val="005727C3"/>
    <w:rsid w:val="0057310C"/>
    <w:rsid w:val="00574325"/>
    <w:rsid w:val="005749BE"/>
    <w:rsid w:val="0057643E"/>
    <w:rsid w:val="00580B32"/>
    <w:rsid w:val="00582A7D"/>
    <w:rsid w:val="005833C3"/>
    <w:rsid w:val="00585228"/>
    <w:rsid w:val="0058550C"/>
    <w:rsid w:val="00586A94"/>
    <w:rsid w:val="00586D9B"/>
    <w:rsid w:val="00587FF4"/>
    <w:rsid w:val="00591509"/>
    <w:rsid w:val="005919F5"/>
    <w:rsid w:val="005927F7"/>
    <w:rsid w:val="0059477D"/>
    <w:rsid w:val="0059560D"/>
    <w:rsid w:val="0059567D"/>
    <w:rsid w:val="005A1049"/>
    <w:rsid w:val="005A2B4B"/>
    <w:rsid w:val="005A5A03"/>
    <w:rsid w:val="005A653A"/>
    <w:rsid w:val="005B030D"/>
    <w:rsid w:val="005B120E"/>
    <w:rsid w:val="005B27B8"/>
    <w:rsid w:val="005B2E2F"/>
    <w:rsid w:val="005B2F07"/>
    <w:rsid w:val="005B3533"/>
    <w:rsid w:val="005B35EC"/>
    <w:rsid w:val="005B45D4"/>
    <w:rsid w:val="005B507D"/>
    <w:rsid w:val="005B5180"/>
    <w:rsid w:val="005B65CE"/>
    <w:rsid w:val="005B71E8"/>
    <w:rsid w:val="005B72BC"/>
    <w:rsid w:val="005B7802"/>
    <w:rsid w:val="005B7E5E"/>
    <w:rsid w:val="005C03AF"/>
    <w:rsid w:val="005C094B"/>
    <w:rsid w:val="005C0FAE"/>
    <w:rsid w:val="005C1B80"/>
    <w:rsid w:val="005C4126"/>
    <w:rsid w:val="005C50DB"/>
    <w:rsid w:val="005C62BD"/>
    <w:rsid w:val="005C6404"/>
    <w:rsid w:val="005C692A"/>
    <w:rsid w:val="005D0C77"/>
    <w:rsid w:val="005D1944"/>
    <w:rsid w:val="005D30D9"/>
    <w:rsid w:val="005D374C"/>
    <w:rsid w:val="005D3E57"/>
    <w:rsid w:val="005D69FB"/>
    <w:rsid w:val="005E13E8"/>
    <w:rsid w:val="005E26D9"/>
    <w:rsid w:val="005E3880"/>
    <w:rsid w:val="005E3E1D"/>
    <w:rsid w:val="005E3EB9"/>
    <w:rsid w:val="005E4479"/>
    <w:rsid w:val="005E4ACF"/>
    <w:rsid w:val="005E686D"/>
    <w:rsid w:val="005E7D01"/>
    <w:rsid w:val="005E7F0F"/>
    <w:rsid w:val="005F083F"/>
    <w:rsid w:val="005F0F36"/>
    <w:rsid w:val="005F2D44"/>
    <w:rsid w:val="005F302D"/>
    <w:rsid w:val="005F32CB"/>
    <w:rsid w:val="005F3F09"/>
    <w:rsid w:val="005F3F8A"/>
    <w:rsid w:val="005F43E7"/>
    <w:rsid w:val="005F57CD"/>
    <w:rsid w:val="005F5FD3"/>
    <w:rsid w:val="005F6612"/>
    <w:rsid w:val="005F771B"/>
    <w:rsid w:val="005F7B47"/>
    <w:rsid w:val="005F7FEB"/>
    <w:rsid w:val="00601156"/>
    <w:rsid w:val="00601F21"/>
    <w:rsid w:val="00601FBC"/>
    <w:rsid w:val="00603678"/>
    <w:rsid w:val="00603880"/>
    <w:rsid w:val="006048C8"/>
    <w:rsid w:val="00605D3C"/>
    <w:rsid w:val="0060766F"/>
    <w:rsid w:val="00611A9F"/>
    <w:rsid w:val="0061394D"/>
    <w:rsid w:val="00613CE2"/>
    <w:rsid w:val="0061426D"/>
    <w:rsid w:val="0061457B"/>
    <w:rsid w:val="0061514C"/>
    <w:rsid w:val="0061614A"/>
    <w:rsid w:val="00617489"/>
    <w:rsid w:val="0061770B"/>
    <w:rsid w:val="00617CA4"/>
    <w:rsid w:val="0062069C"/>
    <w:rsid w:val="00621124"/>
    <w:rsid w:val="00621582"/>
    <w:rsid w:val="006218D0"/>
    <w:rsid w:val="00621DA4"/>
    <w:rsid w:val="00622274"/>
    <w:rsid w:val="00626B6A"/>
    <w:rsid w:val="00627BF3"/>
    <w:rsid w:val="00630F37"/>
    <w:rsid w:val="00631A40"/>
    <w:rsid w:val="00632D6D"/>
    <w:rsid w:val="0063420D"/>
    <w:rsid w:val="006346A0"/>
    <w:rsid w:val="00634D4F"/>
    <w:rsid w:val="00636FD4"/>
    <w:rsid w:val="00637443"/>
    <w:rsid w:val="00637809"/>
    <w:rsid w:val="00640BF2"/>
    <w:rsid w:val="00641732"/>
    <w:rsid w:val="00642131"/>
    <w:rsid w:val="006436A7"/>
    <w:rsid w:val="006440F9"/>
    <w:rsid w:val="006446E2"/>
    <w:rsid w:val="00644AE8"/>
    <w:rsid w:val="00644B62"/>
    <w:rsid w:val="00644DE7"/>
    <w:rsid w:val="00645280"/>
    <w:rsid w:val="006459BA"/>
    <w:rsid w:val="00646947"/>
    <w:rsid w:val="00646AEB"/>
    <w:rsid w:val="006522F2"/>
    <w:rsid w:val="0065258D"/>
    <w:rsid w:val="006528A7"/>
    <w:rsid w:val="00653983"/>
    <w:rsid w:val="006544A5"/>
    <w:rsid w:val="0065668B"/>
    <w:rsid w:val="006568D1"/>
    <w:rsid w:val="0066194D"/>
    <w:rsid w:val="00662E02"/>
    <w:rsid w:val="00662F94"/>
    <w:rsid w:val="006647C3"/>
    <w:rsid w:val="00665F5B"/>
    <w:rsid w:val="00671D0A"/>
    <w:rsid w:val="006730F9"/>
    <w:rsid w:val="00673343"/>
    <w:rsid w:val="00674200"/>
    <w:rsid w:val="00675395"/>
    <w:rsid w:val="00675665"/>
    <w:rsid w:val="006765C7"/>
    <w:rsid w:val="00676ADE"/>
    <w:rsid w:val="00676D25"/>
    <w:rsid w:val="00677B25"/>
    <w:rsid w:val="006810D8"/>
    <w:rsid w:val="00681323"/>
    <w:rsid w:val="0068174E"/>
    <w:rsid w:val="00681C43"/>
    <w:rsid w:val="00682EAD"/>
    <w:rsid w:val="0068312B"/>
    <w:rsid w:val="006833C9"/>
    <w:rsid w:val="00683653"/>
    <w:rsid w:val="0068421B"/>
    <w:rsid w:val="0068535B"/>
    <w:rsid w:val="00685D0E"/>
    <w:rsid w:val="006865EC"/>
    <w:rsid w:val="0069026C"/>
    <w:rsid w:val="006945AE"/>
    <w:rsid w:val="006952BA"/>
    <w:rsid w:val="0069533B"/>
    <w:rsid w:val="006954EC"/>
    <w:rsid w:val="00695B64"/>
    <w:rsid w:val="0069615B"/>
    <w:rsid w:val="00697196"/>
    <w:rsid w:val="006A00ED"/>
    <w:rsid w:val="006A0953"/>
    <w:rsid w:val="006A14F8"/>
    <w:rsid w:val="006A1BCC"/>
    <w:rsid w:val="006A1CC0"/>
    <w:rsid w:val="006A3FC2"/>
    <w:rsid w:val="006A3FED"/>
    <w:rsid w:val="006A4F19"/>
    <w:rsid w:val="006A50C7"/>
    <w:rsid w:val="006A51D9"/>
    <w:rsid w:val="006A51FF"/>
    <w:rsid w:val="006A58AC"/>
    <w:rsid w:val="006A59CE"/>
    <w:rsid w:val="006A796E"/>
    <w:rsid w:val="006A7A08"/>
    <w:rsid w:val="006B007F"/>
    <w:rsid w:val="006B0D93"/>
    <w:rsid w:val="006B10D8"/>
    <w:rsid w:val="006B53B0"/>
    <w:rsid w:val="006B576B"/>
    <w:rsid w:val="006B62D9"/>
    <w:rsid w:val="006B68EE"/>
    <w:rsid w:val="006B76E2"/>
    <w:rsid w:val="006C19C6"/>
    <w:rsid w:val="006C2DBE"/>
    <w:rsid w:val="006C4220"/>
    <w:rsid w:val="006C4A47"/>
    <w:rsid w:val="006C4D17"/>
    <w:rsid w:val="006C7DE8"/>
    <w:rsid w:val="006D20B9"/>
    <w:rsid w:val="006D3E39"/>
    <w:rsid w:val="006D4094"/>
    <w:rsid w:val="006D4265"/>
    <w:rsid w:val="006D4A15"/>
    <w:rsid w:val="006D593A"/>
    <w:rsid w:val="006D65DE"/>
    <w:rsid w:val="006D6B7B"/>
    <w:rsid w:val="006E118B"/>
    <w:rsid w:val="006E252F"/>
    <w:rsid w:val="006E55A3"/>
    <w:rsid w:val="006E5955"/>
    <w:rsid w:val="006E5D96"/>
    <w:rsid w:val="006E6704"/>
    <w:rsid w:val="006E7277"/>
    <w:rsid w:val="006F0078"/>
    <w:rsid w:val="006F00BA"/>
    <w:rsid w:val="006F128F"/>
    <w:rsid w:val="006F7505"/>
    <w:rsid w:val="00700669"/>
    <w:rsid w:val="00703478"/>
    <w:rsid w:val="00707542"/>
    <w:rsid w:val="00707725"/>
    <w:rsid w:val="00707A54"/>
    <w:rsid w:val="00707B90"/>
    <w:rsid w:val="00707C92"/>
    <w:rsid w:val="00710BCD"/>
    <w:rsid w:val="00711670"/>
    <w:rsid w:val="007117BE"/>
    <w:rsid w:val="007121F3"/>
    <w:rsid w:val="0071273D"/>
    <w:rsid w:val="00712755"/>
    <w:rsid w:val="00712C55"/>
    <w:rsid w:val="00713C7A"/>
    <w:rsid w:val="00715B93"/>
    <w:rsid w:val="0071638E"/>
    <w:rsid w:val="00722A1C"/>
    <w:rsid w:val="00722E9B"/>
    <w:rsid w:val="00724160"/>
    <w:rsid w:val="007247AE"/>
    <w:rsid w:val="00724839"/>
    <w:rsid w:val="007261C9"/>
    <w:rsid w:val="00727748"/>
    <w:rsid w:val="00727DB9"/>
    <w:rsid w:val="00731FBF"/>
    <w:rsid w:val="00732F4B"/>
    <w:rsid w:val="007338F9"/>
    <w:rsid w:val="00736B0F"/>
    <w:rsid w:val="00736BDF"/>
    <w:rsid w:val="00736F8B"/>
    <w:rsid w:val="00737DC8"/>
    <w:rsid w:val="00740398"/>
    <w:rsid w:val="0074193D"/>
    <w:rsid w:val="007419B1"/>
    <w:rsid w:val="00741C9E"/>
    <w:rsid w:val="00741CA4"/>
    <w:rsid w:val="00741D74"/>
    <w:rsid w:val="00743F5E"/>
    <w:rsid w:val="00747766"/>
    <w:rsid w:val="0074796A"/>
    <w:rsid w:val="0075025E"/>
    <w:rsid w:val="00750586"/>
    <w:rsid w:val="00750D2C"/>
    <w:rsid w:val="00751686"/>
    <w:rsid w:val="007521A6"/>
    <w:rsid w:val="007532DF"/>
    <w:rsid w:val="00753757"/>
    <w:rsid w:val="00755552"/>
    <w:rsid w:val="00756C07"/>
    <w:rsid w:val="00757500"/>
    <w:rsid w:val="0076148D"/>
    <w:rsid w:val="00761617"/>
    <w:rsid w:val="00762911"/>
    <w:rsid w:val="00766D47"/>
    <w:rsid w:val="00767F7F"/>
    <w:rsid w:val="0077239E"/>
    <w:rsid w:val="0077693C"/>
    <w:rsid w:val="00777A64"/>
    <w:rsid w:val="007803A7"/>
    <w:rsid w:val="007804A5"/>
    <w:rsid w:val="00780A7D"/>
    <w:rsid w:val="00780F94"/>
    <w:rsid w:val="007811D5"/>
    <w:rsid w:val="007813E2"/>
    <w:rsid w:val="0078375C"/>
    <w:rsid w:val="00783BA4"/>
    <w:rsid w:val="007852DD"/>
    <w:rsid w:val="007854C6"/>
    <w:rsid w:val="00785A4E"/>
    <w:rsid w:val="00786AB9"/>
    <w:rsid w:val="00791C4F"/>
    <w:rsid w:val="0079215E"/>
    <w:rsid w:val="00794831"/>
    <w:rsid w:val="007951D0"/>
    <w:rsid w:val="0079523A"/>
    <w:rsid w:val="007978E4"/>
    <w:rsid w:val="00797DF5"/>
    <w:rsid w:val="007A0673"/>
    <w:rsid w:val="007A1663"/>
    <w:rsid w:val="007A1ED5"/>
    <w:rsid w:val="007A4A39"/>
    <w:rsid w:val="007A52ED"/>
    <w:rsid w:val="007A65D3"/>
    <w:rsid w:val="007B04E3"/>
    <w:rsid w:val="007B0AD0"/>
    <w:rsid w:val="007B1981"/>
    <w:rsid w:val="007B315D"/>
    <w:rsid w:val="007B58E7"/>
    <w:rsid w:val="007B6099"/>
    <w:rsid w:val="007B63C5"/>
    <w:rsid w:val="007B655A"/>
    <w:rsid w:val="007B75BB"/>
    <w:rsid w:val="007C2709"/>
    <w:rsid w:val="007C549A"/>
    <w:rsid w:val="007C618E"/>
    <w:rsid w:val="007C72F8"/>
    <w:rsid w:val="007C7BF7"/>
    <w:rsid w:val="007D0F87"/>
    <w:rsid w:val="007D12EE"/>
    <w:rsid w:val="007D2A13"/>
    <w:rsid w:val="007D2D1D"/>
    <w:rsid w:val="007D2E13"/>
    <w:rsid w:val="007D3485"/>
    <w:rsid w:val="007D35F1"/>
    <w:rsid w:val="007D3B2F"/>
    <w:rsid w:val="007D3B36"/>
    <w:rsid w:val="007D3BD7"/>
    <w:rsid w:val="007D3ED4"/>
    <w:rsid w:val="007D4E72"/>
    <w:rsid w:val="007D54DA"/>
    <w:rsid w:val="007D5D7A"/>
    <w:rsid w:val="007D6471"/>
    <w:rsid w:val="007D6DC5"/>
    <w:rsid w:val="007D7530"/>
    <w:rsid w:val="007D7B1C"/>
    <w:rsid w:val="007E0CF8"/>
    <w:rsid w:val="007E0F99"/>
    <w:rsid w:val="007E3B23"/>
    <w:rsid w:val="007E439D"/>
    <w:rsid w:val="007E48E1"/>
    <w:rsid w:val="007E52C7"/>
    <w:rsid w:val="007E55AC"/>
    <w:rsid w:val="007E5775"/>
    <w:rsid w:val="007E75D0"/>
    <w:rsid w:val="007F19EE"/>
    <w:rsid w:val="007F31E8"/>
    <w:rsid w:val="007F4504"/>
    <w:rsid w:val="007F63D8"/>
    <w:rsid w:val="007F72A9"/>
    <w:rsid w:val="007F72C4"/>
    <w:rsid w:val="007F7768"/>
    <w:rsid w:val="0080195E"/>
    <w:rsid w:val="008029B2"/>
    <w:rsid w:val="00803190"/>
    <w:rsid w:val="00803870"/>
    <w:rsid w:val="00804D32"/>
    <w:rsid w:val="00804E7C"/>
    <w:rsid w:val="00805EE7"/>
    <w:rsid w:val="00806921"/>
    <w:rsid w:val="00810622"/>
    <w:rsid w:val="00814576"/>
    <w:rsid w:val="00814964"/>
    <w:rsid w:val="00814A6E"/>
    <w:rsid w:val="00815C9C"/>
    <w:rsid w:val="00816A2D"/>
    <w:rsid w:val="008178F3"/>
    <w:rsid w:val="00817AD8"/>
    <w:rsid w:val="00822A07"/>
    <w:rsid w:val="008236BD"/>
    <w:rsid w:val="00824180"/>
    <w:rsid w:val="00825293"/>
    <w:rsid w:val="00826E1A"/>
    <w:rsid w:val="008279F6"/>
    <w:rsid w:val="00830048"/>
    <w:rsid w:val="00831386"/>
    <w:rsid w:val="0083139C"/>
    <w:rsid w:val="008316FC"/>
    <w:rsid w:val="00833844"/>
    <w:rsid w:val="00835413"/>
    <w:rsid w:val="0083549B"/>
    <w:rsid w:val="00835A43"/>
    <w:rsid w:val="00835F58"/>
    <w:rsid w:val="008373D2"/>
    <w:rsid w:val="008376E1"/>
    <w:rsid w:val="00840442"/>
    <w:rsid w:val="00843489"/>
    <w:rsid w:val="008435C8"/>
    <w:rsid w:val="00843A0A"/>
    <w:rsid w:val="00844C8A"/>
    <w:rsid w:val="008457D5"/>
    <w:rsid w:val="00846042"/>
    <w:rsid w:val="00846509"/>
    <w:rsid w:val="0084650C"/>
    <w:rsid w:val="00850E37"/>
    <w:rsid w:val="008510BA"/>
    <w:rsid w:val="00852542"/>
    <w:rsid w:val="00853A2A"/>
    <w:rsid w:val="00854762"/>
    <w:rsid w:val="00854898"/>
    <w:rsid w:val="008569F2"/>
    <w:rsid w:val="00856DB8"/>
    <w:rsid w:val="008602EE"/>
    <w:rsid w:val="0086095F"/>
    <w:rsid w:val="00860E50"/>
    <w:rsid w:val="00860F98"/>
    <w:rsid w:val="00861CCB"/>
    <w:rsid w:val="0086238D"/>
    <w:rsid w:val="00863270"/>
    <w:rsid w:val="00864492"/>
    <w:rsid w:val="008644E4"/>
    <w:rsid w:val="00864E77"/>
    <w:rsid w:val="00866B28"/>
    <w:rsid w:val="00870B03"/>
    <w:rsid w:val="00871645"/>
    <w:rsid w:val="00871A8B"/>
    <w:rsid w:val="008727E5"/>
    <w:rsid w:val="008734CB"/>
    <w:rsid w:val="00873CDB"/>
    <w:rsid w:val="008745DE"/>
    <w:rsid w:val="0087569A"/>
    <w:rsid w:val="008757B7"/>
    <w:rsid w:val="008761A4"/>
    <w:rsid w:val="00877C3C"/>
    <w:rsid w:val="00880CE7"/>
    <w:rsid w:val="00881172"/>
    <w:rsid w:val="0088281B"/>
    <w:rsid w:val="00882E4B"/>
    <w:rsid w:val="008846EA"/>
    <w:rsid w:val="00884B6B"/>
    <w:rsid w:val="00884DE4"/>
    <w:rsid w:val="0088521B"/>
    <w:rsid w:val="008859CC"/>
    <w:rsid w:val="00887E5E"/>
    <w:rsid w:val="00891A57"/>
    <w:rsid w:val="00892909"/>
    <w:rsid w:val="00894550"/>
    <w:rsid w:val="0089495D"/>
    <w:rsid w:val="00894DFD"/>
    <w:rsid w:val="00894E08"/>
    <w:rsid w:val="00895117"/>
    <w:rsid w:val="008959B5"/>
    <w:rsid w:val="00895BA8"/>
    <w:rsid w:val="00896C0F"/>
    <w:rsid w:val="008A0732"/>
    <w:rsid w:val="008A4C5A"/>
    <w:rsid w:val="008A5167"/>
    <w:rsid w:val="008A740A"/>
    <w:rsid w:val="008B05A6"/>
    <w:rsid w:val="008B0E90"/>
    <w:rsid w:val="008B1C79"/>
    <w:rsid w:val="008B2239"/>
    <w:rsid w:val="008B3AB0"/>
    <w:rsid w:val="008B3F2F"/>
    <w:rsid w:val="008B5F24"/>
    <w:rsid w:val="008B70A7"/>
    <w:rsid w:val="008B7CD9"/>
    <w:rsid w:val="008C00AD"/>
    <w:rsid w:val="008C0931"/>
    <w:rsid w:val="008C1D7F"/>
    <w:rsid w:val="008C5A6C"/>
    <w:rsid w:val="008D079C"/>
    <w:rsid w:val="008D1121"/>
    <w:rsid w:val="008D14B1"/>
    <w:rsid w:val="008D17F2"/>
    <w:rsid w:val="008D2C90"/>
    <w:rsid w:val="008D2CCE"/>
    <w:rsid w:val="008D2EB0"/>
    <w:rsid w:val="008D3E59"/>
    <w:rsid w:val="008D461A"/>
    <w:rsid w:val="008D59AA"/>
    <w:rsid w:val="008D5C74"/>
    <w:rsid w:val="008D6351"/>
    <w:rsid w:val="008D66FF"/>
    <w:rsid w:val="008D7611"/>
    <w:rsid w:val="008D7925"/>
    <w:rsid w:val="008D7CCE"/>
    <w:rsid w:val="008E11DB"/>
    <w:rsid w:val="008E31D4"/>
    <w:rsid w:val="008E31F0"/>
    <w:rsid w:val="008E3E01"/>
    <w:rsid w:val="008E491A"/>
    <w:rsid w:val="008E5AA1"/>
    <w:rsid w:val="008E5D24"/>
    <w:rsid w:val="008E75DC"/>
    <w:rsid w:val="008F0A95"/>
    <w:rsid w:val="008F6433"/>
    <w:rsid w:val="009023D8"/>
    <w:rsid w:val="009053A7"/>
    <w:rsid w:val="00907E18"/>
    <w:rsid w:val="009104D1"/>
    <w:rsid w:val="00910706"/>
    <w:rsid w:val="009108F0"/>
    <w:rsid w:val="0091164A"/>
    <w:rsid w:val="00911BC7"/>
    <w:rsid w:val="00913BCF"/>
    <w:rsid w:val="0091413F"/>
    <w:rsid w:val="00914347"/>
    <w:rsid w:val="00917ED6"/>
    <w:rsid w:val="00917F0C"/>
    <w:rsid w:val="0092169F"/>
    <w:rsid w:val="00923B6E"/>
    <w:rsid w:val="009246FE"/>
    <w:rsid w:val="0092507A"/>
    <w:rsid w:val="00925888"/>
    <w:rsid w:val="00926117"/>
    <w:rsid w:val="009307E1"/>
    <w:rsid w:val="00930913"/>
    <w:rsid w:val="00930C12"/>
    <w:rsid w:val="00930F0B"/>
    <w:rsid w:val="00932042"/>
    <w:rsid w:val="009324F6"/>
    <w:rsid w:val="009332A6"/>
    <w:rsid w:val="00936068"/>
    <w:rsid w:val="009361F1"/>
    <w:rsid w:val="00936A36"/>
    <w:rsid w:val="00937F05"/>
    <w:rsid w:val="009435C3"/>
    <w:rsid w:val="00945B0B"/>
    <w:rsid w:val="00946CFD"/>
    <w:rsid w:val="00947A23"/>
    <w:rsid w:val="00950F55"/>
    <w:rsid w:val="00951983"/>
    <w:rsid w:val="00951A8F"/>
    <w:rsid w:val="00951DC7"/>
    <w:rsid w:val="00952FA0"/>
    <w:rsid w:val="009536C4"/>
    <w:rsid w:val="00954D69"/>
    <w:rsid w:val="009554D3"/>
    <w:rsid w:val="00955EBD"/>
    <w:rsid w:val="00956B5D"/>
    <w:rsid w:val="00956ED3"/>
    <w:rsid w:val="00960631"/>
    <w:rsid w:val="009611F3"/>
    <w:rsid w:val="009636B0"/>
    <w:rsid w:val="00963F22"/>
    <w:rsid w:val="00964857"/>
    <w:rsid w:val="0096646C"/>
    <w:rsid w:val="009665EC"/>
    <w:rsid w:val="00966B62"/>
    <w:rsid w:val="009700ED"/>
    <w:rsid w:val="00970620"/>
    <w:rsid w:val="0097175F"/>
    <w:rsid w:val="0097183B"/>
    <w:rsid w:val="00971CD7"/>
    <w:rsid w:val="009727E0"/>
    <w:rsid w:val="009729A1"/>
    <w:rsid w:val="00972F62"/>
    <w:rsid w:val="009830BA"/>
    <w:rsid w:val="0098339F"/>
    <w:rsid w:val="009841F3"/>
    <w:rsid w:val="00985DDD"/>
    <w:rsid w:val="00990DAD"/>
    <w:rsid w:val="00991042"/>
    <w:rsid w:val="009915AA"/>
    <w:rsid w:val="009936BA"/>
    <w:rsid w:val="009949A3"/>
    <w:rsid w:val="0099533B"/>
    <w:rsid w:val="00995DDD"/>
    <w:rsid w:val="009962B4"/>
    <w:rsid w:val="00996BC2"/>
    <w:rsid w:val="00996EA1"/>
    <w:rsid w:val="009A1B68"/>
    <w:rsid w:val="009A256A"/>
    <w:rsid w:val="009A2DC2"/>
    <w:rsid w:val="009A45E7"/>
    <w:rsid w:val="009A6373"/>
    <w:rsid w:val="009A689B"/>
    <w:rsid w:val="009A69B7"/>
    <w:rsid w:val="009A69BD"/>
    <w:rsid w:val="009A75B4"/>
    <w:rsid w:val="009B014D"/>
    <w:rsid w:val="009B1C0C"/>
    <w:rsid w:val="009B1E5D"/>
    <w:rsid w:val="009B23F6"/>
    <w:rsid w:val="009B24BD"/>
    <w:rsid w:val="009B3202"/>
    <w:rsid w:val="009B420F"/>
    <w:rsid w:val="009B5F1F"/>
    <w:rsid w:val="009B6740"/>
    <w:rsid w:val="009B6B4B"/>
    <w:rsid w:val="009B75C6"/>
    <w:rsid w:val="009C01B7"/>
    <w:rsid w:val="009C10E1"/>
    <w:rsid w:val="009C2726"/>
    <w:rsid w:val="009C2B26"/>
    <w:rsid w:val="009C3DD5"/>
    <w:rsid w:val="009C4C5F"/>
    <w:rsid w:val="009C5916"/>
    <w:rsid w:val="009C660B"/>
    <w:rsid w:val="009D10F2"/>
    <w:rsid w:val="009D24A7"/>
    <w:rsid w:val="009D27E6"/>
    <w:rsid w:val="009D3037"/>
    <w:rsid w:val="009D42F1"/>
    <w:rsid w:val="009D6638"/>
    <w:rsid w:val="009D6666"/>
    <w:rsid w:val="009D6964"/>
    <w:rsid w:val="009D75D8"/>
    <w:rsid w:val="009D7675"/>
    <w:rsid w:val="009D7DAD"/>
    <w:rsid w:val="009E0240"/>
    <w:rsid w:val="009E0F93"/>
    <w:rsid w:val="009E1E48"/>
    <w:rsid w:val="009E1F3E"/>
    <w:rsid w:val="009E2C28"/>
    <w:rsid w:val="009E3B1D"/>
    <w:rsid w:val="009E4FFA"/>
    <w:rsid w:val="009E5E6A"/>
    <w:rsid w:val="009E623C"/>
    <w:rsid w:val="009F05C8"/>
    <w:rsid w:val="009F2107"/>
    <w:rsid w:val="009F3AD4"/>
    <w:rsid w:val="009F42EC"/>
    <w:rsid w:val="009F513C"/>
    <w:rsid w:val="009F585E"/>
    <w:rsid w:val="00A01038"/>
    <w:rsid w:val="00A01A32"/>
    <w:rsid w:val="00A02AE5"/>
    <w:rsid w:val="00A02E89"/>
    <w:rsid w:val="00A0343A"/>
    <w:rsid w:val="00A054CA"/>
    <w:rsid w:val="00A05C5C"/>
    <w:rsid w:val="00A05FF3"/>
    <w:rsid w:val="00A066A6"/>
    <w:rsid w:val="00A06C19"/>
    <w:rsid w:val="00A11E70"/>
    <w:rsid w:val="00A12B95"/>
    <w:rsid w:val="00A1312F"/>
    <w:rsid w:val="00A13786"/>
    <w:rsid w:val="00A1390D"/>
    <w:rsid w:val="00A13BCD"/>
    <w:rsid w:val="00A15B56"/>
    <w:rsid w:val="00A16856"/>
    <w:rsid w:val="00A16D53"/>
    <w:rsid w:val="00A17735"/>
    <w:rsid w:val="00A20196"/>
    <w:rsid w:val="00A2079C"/>
    <w:rsid w:val="00A213E1"/>
    <w:rsid w:val="00A21440"/>
    <w:rsid w:val="00A21718"/>
    <w:rsid w:val="00A2441B"/>
    <w:rsid w:val="00A2591A"/>
    <w:rsid w:val="00A26561"/>
    <w:rsid w:val="00A266A3"/>
    <w:rsid w:val="00A2738A"/>
    <w:rsid w:val="00A279CA"/>
    <w:rsid w:val="00A315FD"/>
    <w:rsid w:val="00A33E31"/>
    <w:rsid w:val="00A344EF"/>
    <w:rsid w:val="00A34A6E"/>
    <w:rsid w:val="00A35118"/>
    <w:rsid w:val="00A35757"/>
    <w:rsid w:val="00A35BB6"/>
    <w:rsid w:val="00A35E3D"/>
    <w:rsid w:val="00A3639A"/>
    <w:rsid w:val="00A36584"/>
    <w:rsid w:val="00A37492"/>
    <w:rsid w:val="00A377A7"/>
    <w:rsid w:val="00A37B11"/>
    <w:rsid w:val="00A40A59"/>
    <w:rsid w:val="00A412F1"/>
    <w:rsid w:val="00A4249A"/>
    <w:rsid w:val="00A42FC5"/>
    <w:rsid w:val="00A43752"/>
    <w:rsid w:val="00A438AF"/>
    <w:rsid w:val="00A4390A"/>
    <w:rsid w:val="00A43C44"/>
    <w:rsid w:val="00A43DEB"/>
    <w:rsid w:val="00A45ABC"/>
    <w:rsid w:val="00A45D23"/>
    <w:rsid w:val="00A4740D"/>
    <w:rsid w:val="00A47AB1"/>
    <w:rsid w:val="00A50821"/>
    <w:rsid w:val="00A50846"/>
    <w:rsid w:val="00A50B7A"/>
    <w:rsid w:val="00A51CB5"/>
    <w:rsid w:val="00A528E7"/>
    <w:rsid w:val="00A53470"/>
    <w:rsid w:val="00A54C1F"/>
    <w:rsid w:val="00A554B1"/>
    <w:rsid w:val="00A554DD"/>
    <w:rsid w:val="00A5559B"/>
    <w:rsid w:val="00A55C3E"/>
    <w:rsid w:val="00A575A3"/>
    <w:rsid w:val="00A57AD6"/>
    <w:rsid w:val="00A60743"/>
    <w:rsid w:val="00A60AA0"/>
    <w:rsid w:val="00A6133A"/>
    <w:rsid w:val="00A62CE2"/>
    <w:rsid w:val="00A63004"/>
    <w:rsid w:val="00A635B7"/>
    <w:rsid w:val="00A63FB6"/>
    <w:rsid w:val="00A64D79"/>
    <w:rsid w:val="00A64F36"/>
    <w:rsid w:val="00A6501D"/>
    <w:rsid w:val="00A65ABA"/>
    <w:rsid w:val="00A663F7"/>
    <w:rsid w:val="00A70F57"/>
    <w:rsid w:val="00A72CFC"/>
    <w:rsid w:val="00A72F53"/>
    <w:rsid w:val="00A732D3"/>
    <w:rsid w:val="00A73340"/>
    <w:rsid w:val="00A73EC7"/>
    <w:rsid w:val="00A752DD"/>
    <w:rsid w:val="00A80B52"/>
    <w:rsid w:val="00A82906"/>
    <w:rsid w:val="00A84E21"/>
    <w:rsid w:val="00A8654C"/>
    <w:rsid w:val="00A874B1"/>
    <w:rsid w:val="00A879E4"/>
    <w:rsid w:val="00A904CC"/>
    <w:rsid w:val="00A920BF"/>
    <w:rsid w:val="00A9285C"/>
    <w:rsid w:val="00A92AAC"/>
    <w:rsid w:val="00A92E59"/>
    <w:rsid w:val="00A931A1"/>
    <w:rsid w:val="00A945E0"/>
    <w:rsid w:val="00A948E5"/>
    <w:rsid w:val="00A950A2"/>
    <w:rsid w:val="00AA0371"/>
    <w:rsid w:val="00AA0604"/>
    <w:rsid w:val="00AA0C57"/>
    <w:rsid w:val="00AA1621"/>
    <w:rsid w:val="00AA18C6"/>
    <w:rsid w:val="00AA195C"/>
    <w:rsid w:val="00AA1E7D"/>
    <w:rsid w:val="00AA3008"/>
    <w:rsid w:val="00AA58C3"/>
    <w:rsid w:val="00AA5B81"/>
    <w:rsid w:val="00AA5DA0"/>
    <w:rsid w:val="00AA7901"/>
    <w:rsid w:val="00AB32E1"/>
    <w:rsid w:val="00AB4521"/>
    <w:rsid w:val="00AB4E3C"/>
    <w:rsid w:val="00AB718B"/>
    <w:rsid w:val="00AC208A"/>
    <w:rsid w:val="00AC2861"/>
    <w:rsid w:val="00AC2CD3"/>
    <w:rsid w:val="00AC478F"/>
    <w:rsid w:val="00AC47E2"/>
    <w:rsid w:val="00AC54A4"/>
    <w:rsid w:val="00AC7096"/>
    <w:rsid w:val="00AD053C"/>
    <w:rsid w:val="00AD1EBF"/>
    <w:rsid w:val="00AD2050"/>
    <w:rsid w:val="00AD2D1A"/>
    <w:rsid w:val="00AD366D"/>
    <w:rsid w:val="00AD36E0"/>
    <w:rsid w:val="00AD552A"/>
    <w:rsid w:val="00AD67D9"/>
    <w:rsid w:val="00AD6959"/>
    <w:rsid w:val="00AD69C7"/>
    <w:rsid w:val="00AD7CAF"/>
    <w:rsid w:val="00AE0E04"/>
    <w:rsid w:val="00AE1D96"/>
    <w:rsid w:val="00AE354A"/>
    <w:rsid w:val="00AE4130"/>
    <w:rsid w:val="00AE4C7E"/>
    <w:rsid w:val="00AE4D0A"/>
    <w:rsid w:val="00AE5B3D"/>
    <w:rsid w:val="00AE5C88"/>
    <w:rsid w:val="00AE622B"/>
    <w:rsid w:val="00AF015E"/>
    <w:rsid w:val="00AF11BE"/>
    <w:rsid w:val="00AF18C3"/>
    <w:rsid w:val="00AF25BE"/>
    <w:rsid w:val="00AF2E61"/>
    <w:rsid w:val="00AF3BBE"/>
    <w:rsid w:val="00AF44DB"/>
    <w:rsid w:val="00AF4B89"/>
    <w:rsid w:val="00AF536C"/>
    <w:rsid w:val="00AF5C90"/>
    <w:rsid w:val="00AF6C85"/>
    <w:rsid w:val="00B068CB"/>
    <w:rsid w:val="00B11825"/>
    <w:rsid w:val="00B11A96"/>
    <w:rsid w:val="00B1262C"/>
    <w:rsid w:val="00B12AB8"/>
    <w:rsid w:val="00B15987"/>
    <w:rsid w:val="00B1655D"/>
    <w:rsid w:val="00B17748"/>
    <w:rsid w:val="00B20D0D"/>
    <w:rsid w:val="00B22B73"/>
    <w:rsid w:val="00B2383A"/>
    <w:rsid w:val="00B23F05"/>
    <w:rsid w:val="00B23FEE"/>
    <w:rsid w:val="00B26B13"/>
    <w:rsid w:val="00B3389D"/>
    <w:rsid w:val="00B34722"/>
    <w:rsid w:val="00B36473"/>
    <w:rsid w:val="00B36713"/>
    <w:rsid w:val="00B3674F"/>
    <w:rsid w:val="00B368AD"/>
    <w:rsid w:val="00B4084C"/>
    <w:rsid w:val="00B40EE4"/>
    <w:rsid w:val="00B40FEF"/>
    <w:rsid w:val="00B412DB"/>
    <w:rsid w:val="00B41E9E"/>
    <w:rsid w:val="00B43EB6"/>
    <w:rsid w:val="00B4458E"/>
    <w:rsid w:val="00B447F7"/>
    <w:rsid w:val="00B453F9"/>
    <w:rsid w:val="00B45994"/>
    <w:rsid w:val="00B46385"/>
    <w:rsid w:val="00B465CC"/>
    <w:rsid w:val="00B477A3"/>
    <w:rsid w:val="00B51B69"/>
    <w:rsid w:val="00B51D0D"/>
    <w:rsid w:val="00B53BA8"/>
    <w:rsid w:val="00B54282"/>
    <w:rsid w:val="00B571B3"/>
    <w:rsid w:val="00B61431"/>
    <w:rsid w:val="00B61B80"/>
    <w:rsid w:val="00B61C3E"/>
    <w:rsid w:val="00B62084"/>
    <w:rsid w:val="00B622B8"/>
    <w:rsid w:val="00B62E45"/>
    <w:rsid w:val="00B6424D"/>
    <w:rsid w:val="00B643F3"/>
    <w:rsid w:val="00B656C4"/>
    <w:rsid w:val="00B679DE"/>
    <w:rsid w:val="00B67A32"/>
    <w:rsid w:val="00B67CB1"/>
    <w:rsid w:val="00B72071"/>
    <w:rsid w:val="00B72D11"/>
    <w:rsid w:val="00B7468C"/>
    <w:rsid w:val="00B74854"/>
    <w:rsid w:val="00B7593B"/>
    <w:rsid w:val="00B76119"/>
    <w:rsid w:val="00B761A5"/>
    <w:rsid w:val="00B76DD2"/>
    <w:rsid w:val="00B806B5"/>
    <w:rsid w:val="00B8187C"/>
    <w:rsid w:val="00B82CB1"/>
    <w:rsid w:val="00B84975"/>
    <w:rsid w:val="00B85F17"/>
    <w:rsid w:val="00B863B2"/>
    <w:rsid w:val="00B87425"/>
    <w:rsid w:val="00B87ABA"/>
    <w:rsid w:val="00B903F9"/>
    <w:rsid w:val="00B9142C"/>
    <w:rsid w:val="00B9176E"/>
    <w:rsid w:val="00B91EB1"/>
    <w:rsid w:val="00B929A0"/>
    <w:rsid w:val="00B938FD"/>
    <w:rsid w:val="00B93966"/>
    <w:rsid w:val="00B939C3"/>
    <w:rsid w:val="00B9423E"/>
    <w:rsid w:val="00B96133"/>
    <w:rsid w:val="00B96EA9"/>
    <w:rsid w:val="00BA0A5E"/>
    <w:rsid w:val="00BA0F04"/>
    <w:rsid w:val="00BA2069"/>
    <w:rsid w:val="00BA4C45"/>
    <w:rsid w:val="00BA654E"/>
    <w:rsid w:val="00BA7709"/>
    <w:rsid w:val="00BA7F3D"/>
    <w:rsid w:val="00BB02AC"/>
    <w:rsid w:val="00BB032C"/>
    <w:rsid w:val="00BB04E3"/>
    <w:rsid w:val="00BB0E64"/>
    <w:rsid w:val="00BB2389"/>
    <w:rsid w:val="00BB2A79"/>
    <w:rsid w:val="00BB4300"/>
    <w:rsid w:val="00BB4B3D"/>
    <w:rsid w:val="00BB4C29"/>
    <w:rsid w:val="00BB59BC"/>
    <w:rsid w:val="00BB6923"/>
    <w:rsid w:val="00BC010A"/>
    <w:rsid w:val="00BC13B2"/>
    <w:rsid w:val="00BC2379"/>
    <w:rsid w:val="00BC3C41"/>
    <w:rsid w:val="00BC3D19"/>
    <w:rsid w:val="00BC6284"/>
    <w:rsid w:val="00BC6A9F"/>
    <w:rsid w:val="00BD13C5"/>
    <w:rsid w:val="00BD2A64"/>
    <w:rsid w:val="00BD4A52"/>
    <w:rsid w:val="00BD4CCB"/>
    <w:rsid w:val="00BD4EB3"/>
    <w:rsid w:val="00BD7F11"/>
    <w:rsid w:val="00BE12F6"/>
    <w:rsid w:val="00BE1380"/>
    <w:rsid w:val="00BE196A"/>
    <w:rsid w:val="00BE2232"/>
    <w:rsid w:val="00BE379D"/>
    <w:rsid w:val="00BE645E"/>
    <w:rsid w:val="00BE7A14"/>
    <w:rsid w:val="00BF1DBB"/>
    <w:rsid w:val="00BF1E02"/>
    <w:rsid w:val="00BF40F7"/>
    <w:rsid w:val="00BF455F"/>
    <w:rsid w:val="00BF4B77"/>
    <w:rsid w:val="00BF5649"/>
    <w:rsid w:val="00BF5680"/>
    <w:rsid w:val="00BF5A16"/>
    <w:rsid w:val="00C0131E"/>
    <w:rsid w:val="00C01321"/>
    <w:rsid w:val="00C0161F"/>
    <w:rsid w:val="00C01C34"/>
    <w:rsid w:val="00C038C7"/>
    <w:rsid w:val="00C04AEF"/>
    <w:rsid w:val="00C051BF"/>
    <w:rsid w:val="00C0565A"/>
    <w:rsid w:val="00C06556"/>
    <w:rsid w:val="00C06776"/>
    <w:rsid w:val="00C06DE5"/>
    <w:rsid w:val="00C1124C"/>
    <w:rsid w:val="00C1145A"/>
    <w:rsid w:val="00C12B5F"/>
    <w:rsid w:val="00C12B9A"/>
    <w:rsid w:val="00C141AE"/>
    <w:rsid w:val="00C147A4"/>
    <w:rsid w:val="00C14F57"/>
    <w:rsid w:val="00C15B83"/>
    <w:rsid w:val="00C171F9"/>
    <w:rsid w:val="00C201ED"/>
    <w:rsid w:val="00C248A5"/>
    <w:rsid w:val="00C249E6"/>
    <w:rsid w:val="00C26840"/>
    <w:rsid w:val="00C26F4F"/>
    <w:rsid w:val="00C276FE"/>
    <w:rsid w:val="00C31B69"/>
    <w:rsid w:val="00C33409"/>
    <w:rsid w:val="00C33999"/>
    <w:rsid w:val="00C34DA7"/>
    <w:rsid w:val="00C34F36"/>
    <w:rsid w:val="00C354F3"/>
    <w:rsid w:val="00C35551"/>
    <w:rsid w:val="00C41C4A"/>
    <w:rsid w:val="00C42EE0"/>
    <w:rsid w:val="00C4693F"/>
    <w:rsid w:val="00C4796D"/>
    <w:rsid w:val="00C505FC"/>
    <w:rsid w:val="00C50B77"/>
    <w:rsid w:val="00C51D98"/>
    <w:rsid w:val="00C5336A"/>
    <w:rsid w:val="00C545E5"/>
    <w:rsid w:val="00C552EB"/>
    <w:rsid w:val="00C55C5F"/>
    <w:rsid w:val="00C565DB"/>
    <w:rsid w:val="00C576D9"/>
    <w:rsid w:val="00C60535"/>
    <w:rsid w:val="00C61C19"/>
    <w:rsid w:val="00C62088"/>
    <w:rsid w:val="00C6235C"/>
    <w:rsid w:val="00C62EF0"/>
    <w:rsid w:val="00C6384B"/>
    <w:rsid w:val="00C63C10"/>
    <w:rsid w:val="00C63CA4"/>
    <w:rsid w:val="00C64F2E"/>
    <w:rsid w:val="00C65E66"/>
    <w:rsid w:val="00C66175"/>
    <w:rsid w:val="00C66586"/>
    <w:rsid w:val="00C66802"/>
    <w:rsid w:val="00C67AF7"/>
    <w:rsid w:val="00C71301"/>
    <w:rsid w:val="00C7184E"/>
    <w:rsid w:val="00C72A2C"/>
    <w:rsid w:val="00C73015"/>
    <w:rsid w:val="00C7321A"/>
    <w:rsid w:val="00C757A6"/>
    <w:rsid w:val="00C768AA"/>
    <w:rsid w:val="00C80295"/>
    <w:rsid w:val="00C80911"/>
    <w:rsid w:val="00C80C8D"/>
    <w:rsid w:val="00C82D47"/>
    <w:rsid w:val="00C833DD"/>
    <w:rsid w:val="00C8374D"/>
    <w:rsid w:val="00C8420F"/>
    <w:rsid w:val="00C8575C"/>
    <w:rsid w:val="00C85D63"/>
    <w:rsid w:val="00C86E6F"/>
    <w:rsid w:val="00C87C94"/>
    <w:rsid w:val="00C87E6D"/>
    <w:rsid w:val="00C930AE"/>
    <w:rsid w:val="00C93221"/>
    <w:rsid w:val="00C93D62"/>
    <w:rsid w:val="00C93FBB"/>
    <w:rsid w:val="00C95F03"/>
    <w:rsid w:val="00C964CA"/>
    <w:rsid w:val="00C97170"/>
    <w:rsid w:val="00C974E7"/>
    <w:rsid w:val="00CA0424"/>
    <w:rsid w:val="00CA265F"/>
    <w:rsid w:val="00CA28F4"/>
    <w:rsid w:val="00CA36D4"/>
    <w:rsid w:val="00CA4241"/>
    <w:rsid w:val="00CA46DC"/>
    <w:rsid w:val="00CA74FC"/>
    <w:rsid w:val="00CB0B52"/>
    <w:rsid w:val="00CB0C3A"/>
    <w:rsid w:val="00CB0F1C"/>
    <w:rsid w:val="00CB3B04"/>
    <w:rsid w:val="00CB3B4D"/>
    <w:rsid w:val="00CB67DD"/>
    <w:rsid w:val="00CB75D9"/>
    <w:rsid w:val="00CB782A"/>
    <w:rsid w:val="00CC0406"/>
    <w:rsid w:val="00CC0A33"/>
    <w:rsid w:val="00CC2DCF"/>
    <w:rsid w:val="00CC3112"/>
    <w:rsid w:val="00CC36B4"/>
    <w:rsid w:val="00CC38D9"/>
    <w:rsid w:val="00CC492E"/>
    <w:rsid w:val="00CC4974"/>
    <w:rsid w:val="00CC5116"/>
    <w:rsid w:val="00CC52A5"/>
    <w:rsid w:val="00CC5739"/>
    <w:rsid w:val="00CC5810"/>
    <w:rsid w:val="00CC5ACA"/>
    <w:rsid w:val="00CC6ED0"/>
    <w:rsid w:val="00CC727D"/>
    <w:rsid w:val="00CD104A"/>
    <w:rsid w:val="00CD204E"/>
    <w:rsid w:val="00CD2977"/>
    <w:rsid w:val="00CD3035"/>
    <w:rsid w:val="00CD326B"/>
    <w:rsid w:val="00CD39B0"/>
    <w:rsid w:val="00CD3C1F"/>
    <w:rsid w:val="00CD5980"/>
    <w:rsid w:val="00CD5DDF"/>
    <w:rsid w:val="00CD6318"/>
    <w:rsid w:val="00CD766E"/>
    <w:rsid w:val="00CE1CEB"/>
    <w:rsid w:val="00CE50CA"/>
    <w:rsid w:val="00CE79C5"/>
    <w:rsid w:val="00CF0E8E"/>
    <w:rsid w:val="00CF13D5"/>
    <w:rsid w:val="00CF1E83"/>
    <w:rsid w:val="00CF326A"/>
    <w:rsid w:val="00CF5020"/>
    <w:rsid w:val="00CF6E42"/>
    <w:rsid w:val="00CF775A"/>
    <w:rsid w:val="00D00124"/>
    <w:rsid w:val="00D00429"/>
    <w:rsid w:val="00D004EA"/>
    <w:rsid w:val="00D00D00"/>
    <w:rsid w:val="00D0105D"/>
    <w:rsid w:val="00D02B25"/>
    <w:rsid w:val="00D03EAD"/>
    <w:rsid w:val="00D0426E"/>
    <w:rsid w:val="00D043A1"/>
    <w:rsid w:val="00D0503E"/>
    <w:rsid w:val="00D0586E"/>
    <w:rsid w:val="00D0624C"/>
    <w:rsid w:val="00D07CA9"/>
    <w:rsid w:val="00D10089"/>
    <w:rsid w:val="00D14B4A"/>
    <w:rsid w:val="00D15AC1"/>
    <w:rsid w:val="00D17467"/>
    <w:rsid w:val="00D20067"/>
    <w:rsid w:val="00D22CEA"/>
    <w:rsid w:val="00D23AB8"/>
    <w:rsid w:val="00D247A7"/>
    <w:rsid w:val="00D25E8E"/>
    <w:rsid w:val="00D26199"/>
    <w:rsid w:val="00D314C1"/>
    <w:rsid w:val="00D32FD7"/>
    <w:rsid w:val="00D36456"/>
    <w:rsid w:val="00D366FE"/>
    <w:rsid w:val="00D37166"/>
    <w:rsid w:val="00D37B99"/>
    <w:rsid w:val="00D407D0"/>
    <w:rsid w:val="00D42F62"/>
    <w:rsid w:val="00D43D3E"/>
    <w:rsid w:val="00D45242"/>
    <w:rsid w:val="00D45ECB"/>
    <w:rsid w:val="00D4621D"/>
    <w:rsid w:val="00D4638C"/>
    <w:rsid w:val="00D50B49"/>
    <w:rsid w:val="00D52BFB"/>
    <w:rsid w:val="00D53060"/>
    <w:rsid w:val="00D532E7"/>
    <w:rsid w:val="00D53394"/>
    <w:rsid w:val="00D54A70"/>
    <w:rsid w:val="00D55C25"/>
    <w:rsid w:val="00D55E6F"/>
    <w:rsid w:val="00D57891"/>
    <w:rsid w:val="00D61465"/>
    <w:rsid w:val="00D6194A"/>
    <w:rsid w:val="00D625E2"/>
    <w:rsid w:val="00D6287B"/>
    <w:rsid w:val="00D628D2"/>
    <w:rsid w:val="00D62F0F"/>
    <w:rsid w:val="00D63E73"/>
    <w:rsid w:val="00D65A57"/>
    <w:rsid w:val="00D67434"/>
    <w:rsid w:val="00D72302"/>
    <w:rsid w:val="00D755DD"/>
    <w:rsid w:val="00D76BE1"/>
    <w:rsid w:val="00D77FE6"/>
    <w:rsid w:val="00D8067D"/>
    <w:rsid w:val="00D824C4"/>
    <w:rsid w:val="00D82E17"/>
    <w:rsid w:val="00D82F2B"/>
    <w:rsid w:val="00D8301F"/>
    <w:rsid w:val="00D8680E"/>
    <w:rsid w:val="00D86B7A"/>
    <w:rsid w:val="00D90DA8"/>
    <w:rsid w:val="00D91BF5"/>
    <w:rsid w:val="00D92658"/>
    <w:rsid w:val="00D92BE1"/>
    <w:rsid w:val="00D9556C"/>
    <w:rsid w:val="00D957C3"/>
    <w:rsid w:val="00D95DDB"/>
    <w:rsid w:val="00D9648E"/>
    <w:rsid w:val="00D97FF3"/>
    <w:rsid w:val="00DA0744"/>
    <w:rsid w:val="00DA185C"/>
    <w:rsid w:val="00DA1C64"/>
    <w:rsid w:val="00DA273A"/>
    <w:rsid w:val="00DA2B63"/>
    <w:rsid w:val="00DA2EFC"/>
    <w:rsid w:val="00DA4799"/>
    <w:rsid w:val="00DA75C0"/>
    <w:rsid w:val="00DB0296"/>
    <w:rsid w:val="00DB17B3"/>
    <w:rsid w:val="00DB213A"/>
    <w:rsid w:val="00DB2F15"/>
    <w:rsid w:val="00DB3845"/>
    <w:rsid w:val="00DB39A0"/>
    <w:rsid w:val="00DB412E"/>
    <w:rsid w:val="00DB575C"/>
    <w:rsid w:val="00DB577F"/>
    <w:rsid w:val="00DB595D"/>
    <w:rsid w:val="00DB5E1C"/>
    <w:rsid w:val="00DB78C5"/>
    <w:rsid w:val="00DB792E"/>
    <w:rsid w:val="00DB7F3B"/>
    <w:rsid w:val="00DC42C8"/>
    <w:rsid w:val="00DC484B"/>
    <w:rsid w:val="00DC73B0"/>
    <w:rsid w:val="00DC761E"/>
    <w:rsid w:val="00DC78F1"/>
    <w:rsid w:val="00DD1EF2"/>
    <w:rsid w:val="00DD2512"/>
    <w:rsid w:val="00DD2617"/>
    <w:rsid w:val="00DD28C8"/>
    <w:rsid w:val="00DD290C"/>
    <w:rsid w:val="00DD29F9"/>
    <w:rsid w:val="00DD2A90"/>
    <w:rsid w:val="00DD2C84"/>
    <w:rsid w:val="00DD3AFE"/>
    <w:rsid w:val="00DD63E6"/>
    <w:rsid w:val="00DD6D29"/>
    <w:rsid w:val="00DD7443"/>
    <w:rsid w:val="00DD7C53"/>
    <w:rsid w:val="00DE055E"/>
    <w:rsid w:val="00DE3A21"/>
    <w:rsid w:val="00DE703B"/>
    <w:rsid w:val="00DE7644"/>
    <w:rsid w:val="00DE7FFE"/>
    <w:rsid w:val="00DF1E90"/>
    <w:rsid w:val="00DF2867"/>
    <w:rsid w:val="00DF56E9"/>
    <w:rsid w:val="00DF65F6"/>
    <w:rsid w:val="00E0095E"/>
    <w:rsid w:val="00E01063"/>
    <w:rsid w:val="00E022CF"/>
    <w:rsid w:val="00E0443E"/>
    <w:rsid w:val="00E046F3"/>
    <w:rsid w:val="00E05551"/>
    <w:rsid w:val="00E05F98"/>
    <w:rsid w:val="00E078AD"/>
    <w:rsid w:val="00E10158"/>
    <w:rsid w:val="00E1649E"/>
    <w:rsid w:val="00E16B79"/>
    <w:rsid w:val="00E17B8C"/>
    <w:rsid w:val="00E17C6F"/>
    <w:rsid w:val="00E20118"/>
    <w:rsid w:val="00E208CD"/>
    <w:rsid w:val="00E20C09"/>
    <w:rsid w:val="00E22407"/>
    <w:rsid w:val="00E23664"/>
    <w:rsid w:val="00E23DB7"/>
    <w:rsid w:val="00E242E1"/>
    <w:rsid w:val="00E25420"/>
    <w:rsid w:val="00E25DE8"/>
    <w:rsid w:val="00E266AA"/>
    <w:rsid w:val="00E273B6"/>
    <w:rsid w:val="00E32873"/>
    <w:rsid w:val="00E3434F"/>
    <w:rsid w:val="00E3489E"/>
    <w:rsid w:val="00E34B62"/>
    <w:rsid w:val="00E36FC2"/>
    <w:rsid w:val="00E37A42"/>
    <w:rsid w:val="00E40435"/>
    <w:rsid w:val="00E42901"/>
    <w:rsid w:val="00E44E99"/>
    <w:rsid w:val="00E45F0B"/>
    <w:rsid w:val="00E468A9"/>
    <w:rsid w:val="00E46B54"/>
    <w:rsid w:val="00E47014"/>
    <w:rsid w:val="00E47D27"/>
    <w:rsid w:val="00E507A4"/>
    <w:rsid w:val="00E5221C"/>
    <w:rsid w:val="00E529FE"/>
    <w:rsid w:val="00E52D1A"/>
    <w:rsid w:val="00E52FD4"/>
    <w:rsid w:val="00E55E7B"/>
    <w:rsid w:val="00E56671"/>
    <w:rsid w:val="00E56854"/>
    <w:rsid w:val="00E56F82"/>
    <w:rsid w:val="00E60280"/>
    <w:rsid w:val="00E62731"/>
    <w:rsid w:val="00E62E7D"/>
    <w:rsid w:val="00E62EC8"/>
    <w:rsid w:val="00E63FDB"/>
    <w:rsid w:val="00E64B9F"/>
    <w:rsid w:val="00E65CC9"/>
    <w:rsid w:val="00E67CEB"/>
    <w:rsid w:val="00E72200"/>
    <w:rsid w:val="00E72647"/>
    <w:rsid w:val="00E7322E"/>
    <w:rsid w:val="00E73F2C"/>
    <w:rsid w:val="00E74A27"/>
    <w:rsid w:val="00E74E26"/>
    <w:rsid w:val="00E776E7"/>
    <w:rsid w:val="00E77EBB"/>
    <w:rsid w:val="00E810F6"/>
    <w:rsid w:val="00E817E2"/>
    <w:rsid w:val="00E839F9"/>
    <w:rsid w:val="00E8599A"/>
    <w:rsid w:val="00E85A8E"/>
    <w:rsid w:val="00E862C7"/>
    <w:rsid w:val="00E86330"/>
    <w:rsid w:val="00E867BB"/>
    <w:rsid w:val="00E900A8"/>
    <w:rsid w:val="00E9021E"/>
    <w:rsid w:val="00E915A6"/>
    <w:rsid w:val="00E925E6"/>
    <w:rsid w:val="00E927BE"/>
    <w:rsid w:val="00E92B8E"/>
    <w:rsid w:val="00E93E75"/>
    <w:rsid w:val="00E93F50"/>
    <w:rsid w:val="00E962AB"/>
    <w:rsid w:val="00E97628"/>
    <w:rsid w:val="00EA15AB"/>
    <w:rsid w:val="00EA2384"/>
    <w:rsid w:val="00EA7696"/>
    <w:rsid w:val="00EB0210"/>
    <w:rsid w:val="00EB0664"/>
    <w:rsid w:val="00EB1E77"/>
    <w:rsid w:val="00EB2B53"/>
    <w:rsid w:val="00EB2E3D"/>
    <w:rsid w:val="00EB3095"/>
    <w:rsid w:val="00EB4187"/>
    <w:rsid w:val="00EB441B"/>
    <w:rsid w:val="00EB489D"/>
    <w:rsid w:val="00EB64FD"/>
    <w:rsid w:val="00EC04EA"/>
    <w:rsid w:val="00EC1C40"/>
    <w:rsid w:val="00EC1E47"/>
    <w:rsid w:val="00EC32BB"/>
    <w:rsid w:val="00ED0230"/>
    <w:rsid w:val="00ED1C25"/>
    <w:rsid w:val="00ED51D0"/>
    <w:rsid w:val="00ED5300"/>
    <w:rsid w:val="00ED5E75"/>
    <w:rsid w:val="00ED6140"/>
    <w:rsid w:val="00ED6D9B"/>
    <w:rsid w:val="00ED7900"/>
    <w:rsid w:val="00EE0338"/>
    <w:rsid w:val="00EE333A"/>
    <w:rsid w:val="00EE59B6"/>
    <w:rsid w:val="00EE5F39"/>
    <w:rsid w:val="00EE62DF"/>
    <w:rsid w:val="00EE6393"/>
    <w:rsid w:val="00EE667F"/>
    <w:rsid w:val="00EF0B94"/>
    <w:rsid w:val="00EF0EBC"/>
    <w:rsid w:val="00EF3DED"/>
    <w:rsid w:val="00EF41AF"/>
    <w:rsid w:val="00EF53EC"/>
    <w:rsid w:val="00EF6A23"/>
    <w:rsid w:val="00F01344"/>
    <w:rsid w:val="00F01A34"/>
    <w:rsid w:val="00F03051"/>
    <w:rsid w:val="00F03944"/>
    <w:rsid w:val="00F03C5A"/>
    <w:rsid w:val="00F047F2"/>
    <w:rsid w:val="00F054D1"/>
    <w:rsid w:val="00F05B6F"/>
    <w:rsid w:val="00F05D4D"/>
    <w:rsid w:val="00F0678E"/>
    <w:rsid w:val="00F07E3E"/>
    <w:rsid w:val="00F1035B"/>
    <w:rsid w:val="00F1046C"/>
    <w:rsid w:val="00F134D5"/>
    <w:rsid w:val="00F15A07"/>
    <w:rsid w:val="00F17223"/>
    <w:rsid w:val="00F1733B"/>
    <w:rsid w:val="00F178DF"/>
    <w:rsid w:val="00F179A5"/>
    <w:rsid w:val="00F211A3"/>
    <w:rsid w:val="00F2221F"/>
    <w:rsid w:val="00F2346A"/>
    <w:rsid w:val="00F23AA5"/>
    <w:rsid w:val="00F268EA"/>
    <w:rsid w:val="00F26C48"/>
    <w:rsid w:val="00F301A6"/>
    <w:rsid w:val="00F30C50"/>
    <w:rsid w:val="00F31CCC"/>
    <w:rsid w:val="00F325A1"/>
    <w:rsid w:val="00F36030"/>
    <w:rsid w:val="00F401E0"/>
    <w:rsid w:val="00F40CC0"/>
    <w:rsid w:val="00F40F73"/>
    <w:rsid w:val="00F41028"/>
    <w:rsid w:val="00F4235E"/>
    <w:rsid w:val="00F43C72"/>
    <w:rsid w:val="00F45200"/>
    <w:rsid w:val="00F46CCF"/>
    <w:rsid w:val="00F476A0"/>
    <w:rsid w:val="00F50A3C"/>
    <w:rsid w:val="00F53393"/>
    <w:rsid w:val="00F538DB"/>
    <w:rsid w:val="00F5419B"/>
    <w:rsid w:val="00F557B1"/>
    <w:rsid w:val="00F55BD5"/>
    <w:rsid w:val="00F56D55"/>
    <w:rsid w:val="00F56F90"/>
    <w:rsid w:val="00F60173"/>
    <w:rsid w:val="00F603E8"/>
    <w:rsid w:val="00F6066A"/>
    <w:rsid w:val="00F60EA0"/>
    <w:rsid w:val="00F616A0"/>
    <w:rsid w:val="00F626D1"/>
    <w:rsid w:val="00F6444A"/>
    <w:rsid w:val="00F64570"/>
    <w:rsid w:val="00F64FA6"/>
    <w:rsid w:val="00F654A9"/>
    <w:rsid w:val="00F65560"/>
    <w:rsid w:val="00F66FF8"/>
    <w:rsid w:val="00F67515"/>
    <w:rsid w:val="00F67F41"/>
    <w:rsid w:val="00F700D9"/>
    <w:rsid w:val="00F71637"/>
    <w:rsid w:val="00F71673"/>
    <w:rsid w:val="00F716F3"/>
    <w:rsid w:val="00F73CC1"/>
    <w:rsid w:val="00F74C2E"/>
    <w:rsid w:val="00F74D7B"/>
    <w:rsid w:val="00F75E32"/>
    <w:rsid w:val="00F7658B"/>
    <w:rsid w:val="00F76881"/>
    <w:rsid w:val="00F76B42"/>
    <w:rsid w:val="00F8158F"/>
    <w:rsid w:val="00F84927"/>
    <w:rsid w:val="00F85013"/>
    <w:rsid w:val="00F85CAD"/>
    <w:rsid w:val="00F875E3"/>
    <w:rsid w:val="00F8769B"/>
    <w:rsid w:val="00F90ECA"/>
    <w:rsid w:val="00F91666"/>
    <w:rsid w:val="00F9201F"/>
    <w:rsid w:val="00F92E4E"/>
    <w:rsid w:val="00F93614"/>
    <w:rsid w:val="00F953A7"/>
    <w:rsid w:val="00F96B58"/>
    <w:rsid w:val="00FA03F6"/>
    <w:rsid w:val="00FA1123"/>
    <w:rsid w:val="00FA119F"/>
    <w:rsid w:val="00FA1280"/>
    <w:rsid w:val="00FA1887"/>
    <w:rsid w:val="00FA37C7"/>
    <w:rsid w:val="00FA3EE1"/>
    <w:rsid w:val="00FA4E26"/>
    <w:rsid w:val="00FA51FF"/>
    <w:rsid w:val="00FA7915"/>
    <w:rsid w:val="00FB121C"/>
    <w:rsid w:val="00FB1B53"/>
    <w:rsid w:val="00FB1DC7"/>
    <w:rsid w:val="00FB34EA"/>
    <w:rsid w:val="00FC24FC"/>
    <w:rsid w:val="00FC3867"/>
    <w:rsid w:val="00FC53E3"/>
    <w:rsid w:val="00FC5FCB"/>
    <w:rsid w:val="00FC6B2D"/>
    <w:rsid w:val="00FC78EC"/>
    <w:rsid w:val="00FC799D"/>
    <w:rsid w:val="00FC7C95"/>
    <w:rsid w:val="00FD0C23"/>
    <w:rsid w:val="00FD233B"/>
    <w:rsid w:val="00FD58AD"/>
    <w:rsid w:val="00FE1FEE"/>
    <w:rsid w:val="00FE2542"/>
    <w:rsid w:val="00FE26DE"/>
    <w:rsid w:val="00FE2BA8"/>
    <w:rsid w:val="00FE2F76"/>
    <w:rsid w:val="00FE334C"/>
    <w:rsid w:val="00FE338D"/>
    <w:rsid w:val="00FE45BA"/>
    <w:rsid w:val="00FE4C1E"/>
    <w:rsid w:val="00FE50EC"/>
    <w:rsid w:val="00FE58D2"/>
    <w:rsid w:val="00FF0B6F"/>
    <w:rsid w:val="00FF3251"/>
    <w:rsid w:val="00FF340B"/>
    <w:rsid w:val="00FF382E"/>
    <w:rsid w:val="00FF3CF8"/>
    <w:rsid w:val="00FF447D"/>
    <w:rsid w:val="00FF5140"/>
    <w:rsid w:val="00FF65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74C"/>
    <w:rPr>
      <w:color w:val="0000FF" w:themeColor="hyperlink"/>
      <w:u w:val="single"/>
    </w:rPr>
  </w:style>
  <w:style w:type="character" w:styleId="FollowedHyperlink">
    <w:name w:val="FollowedHyperlink"/>
    <w:basedOn w:val="DefaultParagraphFont"/>
    <w:uiPriority w:val="99"/>
    <w:semiHidden/>
    <w:unhideWhenUsed/>
    <w:rsid w:val="00712755"/>
    <w:rPr>
      <w:color w:val="800080" w:themeColor="followedHyperlink"/>
      <w:u w:val="single"/>
    </w:rPr>
  </w:style>
  <w:style w:type="paragraph" w:styleId="ListParagraph">
    <w:name w:val="List Paragraph"/>
    <w:basedOn w:val="Normal"/>
    <w:uiPriority w:val="34"/>
    <w:qFormat/>
    <w:rsid w:val="0053314A"/>
    <w:pPr>
      <w:ind w:left="720"/>
      <w:contextualSpacing/>
    </w:pPr>
  </w:style>
  <w:style w:type="paragraph" w:styleId="BalloonText">
    <w:name w:val="Balloon Text"/>
    <w:basedOn w:val="Normal"/>
    <w:link w:val="BalloonTextChar"/>
    <w:uiPriority w:val="99"/>
    <w:semiHidden/>
    <w:unhideWhenUsed/>
    <w:rsid w:val="00FC2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FC"/>
    <w:rPr>
      <w:rFonts w:ascii="Tahoma" w:hAnsi="Tahoma" w:cs="Tahoma"/>
      <w:sz w:val="16"/>
      <w:szCs w:val="16"/>
    </w:rPr>
  </w:style>
  <w:style w:type="character" w:styleId="CommentReference">
    <w:name w:val="annotation reference"/>
    <w:basedOn w:val="DefaultParagraphFont"/>
    <w:uiPriority w:val="99"/>
    <w:semiHidden/>
    <w:unhideWhenUsed/>
    <w:rsid w:val="00224D0D"/>
    <w:rPr>
      <w:sz w:val="16"/>
      <w:szCs w:val="16"/>
    </w:rPr>
  </w:style>
  <w:style w:type="paragraph" w:styleId="CommentText">
    <w:name w:val="annotation text"/>
    <w:basedOn w:val="Normal"/>
    <w:link w:val="CommentTextChar"/>
    <w:uiPriority w:val="99"/>
    <w:semiHidden/>
    <w:unhideWhenUsed/>
    <w:rsid w:val="00224D0D"/>
    <w:pPr>
      <w:spacing w:line="240" w:lineRule="auto"/>
    </w:pPr>
    <w:rPr>
      <w:sz w:val="20"/>
      <w:szCs w:val="20"/>
    </w:rPr>
  </w:style>
  <w:style w:type="character" w:customStyle="1" w:styleId="CommentTextChar">
    <w:name w:val="Comment Text Char"/>
    <w:basedOn w:val="DefaultParagraphFont"/>
    <w:link w:val="CommentText"/>
    <w:uiPriority w:val="99"/>
    <w:semiHidden/>
    <w:rsid w:val="00224D0D"/>
    <w:rPr>
      <w:sz w:val="20"/>
      <w:szCs w:val="20"/>
    </w:rPr>
  </w:style>
  <w:style w:type="paragraph" w:styleId="CommentSubject">
    <w:name w:val="annotation subject"/>
    <w:basedOn w:val="CommentText"/>
    <w:next w:val="CommentText"/>
    <w:link w:val="CommentSubjectChar"/>
    <w:uiPriority w:val="99"/>
    <w:semiHidden/>
    <w:unhideWhenUsed/>
    <w:rsid w:val="00224D0D"/>
    <w:rPr>
      <w:b/>
      <w:bCs/>
    </w:rPr>
  </w:style>
  <w:style w:type="character" w:customStyle="1" w:styleId="CommentSubjectChar">
    <w:name w:val="Comment Subject Char"/>
    <w:basedOn w:val="CommentTextChar"/>
    <w:link w:val="CommentSubject"/>
    <w:uiPriority w:val="99"/>
    <w:semiHidden/>
    <w:rsid w:val="00224D0D"/>
    <w:rPr>
      <w:b/>
      <w:bCs/>
      <w:sz w:val="20"/>
      <w:szCs w:val="20"/>
    </w:rPr>
  </w:style>
  <w:style w:type="paragraph" w:styleId="Header">
    <w:name w:val="header"/>
    <w:basedOn w:val="Normal"/>
    <w:link w:val="HeaderChar"/>
    <w:uiPriority w:val="99"/>
    <w:unhideWhenUsed/>
    <w:rsid w:val="002B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C74"/>
  </w:style>
  <w:style w:type="paragraph" w:styleId="Footer">
    <w:name w:val="footer"/>
    <w:basedOn w:val="Normal"/>
    <w:link w:val="FooterChar"/>
    <w:uiPriority w:val="99"/>
    <w:unhideWhenUsed/>
    <w:rsid w:val="002B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74C"/>
    <w:rPr>
      <w:color w:val="0000FF" w:themeColor="hyperlink"/>
      <w:u w:val="single"/>
    </w:rPr>
  </w:style>
  <w:style w:type="character" w:styleId="FollowedHyperlink">
    <w:name w:val="FollowedHyperlink"/>
    <w:basedOn w:val="DefaultParagraphFont"/>
    <w:uiPriority w:val="99"/>
    <w:semiHidden/>
    <w:unhideWhenUsed/>
    <w:rsid w:val="00712755"/>
    <w:rPr>
      <w:color w:val="800080" w:themeColor="followedHyperlink"/>
      <w:u w:val="single"/>
    </w:rPr>
  </w:style>
  <w:style w:type="paragraph" w:styleId="ListParagraph">
    <w:name w:val="List Paragraph"/>
    <w:basedOn w:val="Normal"/>
    <w:uiPriority w:val="34"/>
    <w:qFormat/>
    <w:rsid w:val="0053314A"/>
    <w:pPr>
      <w:ind w:left="720"/>
      <w:contextualSpacing/>
    </w:pPr>
  </w:style>
  <w:style w:type="paragraph" w:styleId="BalloonText">
    <w:name w:val="Balloon Text"/>
    <w:basedOn w:val="Normal"/>
    <w:link w:val="BalloonTextChar"/>
    <w:uiPriority w:val="99"/>
    <w:semiHidden/>
    <w:unhideWhenUsed/>
    <w:rsid w:val="00FC2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FC"/>
    <w:rPr>
      <w:rFonts w:ascii="Tahoma" w:hAnsi="Tahoma" w:cs="Tahoma"/>
      <w:sz w:val="16"/>
      <w:szCs w:val="16"/>
    </w:rPr>
  </w:style>
  <w:style w:type="character" w:styleId="CommentReference">
    <w:name w:val="annotation reference"/>
    <w:basedOn w:val="DefaultParagraphFont"/>
    <w:uiPriority w:val="99"/>
    <w:semiHidden/>
    <w:unhideWhenUsed/>
    <w:rsid w:val="00224D0D"/>
    <w:rPr>
      <w:sz w:val="16"/>
      <w:szCs w:val="16"/>
    </w:rPr>
  </w:style>
  <w:style w:type="paragraph" w:styleId="CommentText">
    <w:name w:val="annotation text"/>
    <w:basedOn w:val="Normal"/>
    <w:link w:val="CommentTextChar"/>
    <w:uiPriority w:val="99"/>
    <w:semiHidden/>
    <w:unhideWhenUsed/>
    <w:rsid w:val="00224D0D"/>
    <w:pPr>
      <w:spacing w:line="240" w:lineRule="auto"/>
    </w:pPr>
    <w:rPr>
      <w:sz w:val="20"/>
      <w:szCs w:val="20"/>
    </w:rPr>
  </w:style>
  <w:style w:type="character" w:customStyle="1" w:styleId="CommentTextChar">
    <w:name w:val="Comment Text Char"/>
    <w:basedOn w:val="DefaultParagraphFont"/>
    <w:link w:val="CommentText"/>
    <w:uiPriority w:val="99"/>
    <w:semiHidden/>
    <w:rsid w:val="00224D0D"/>
    <w:rPr>
      <w:sz w:val="20"/>
      <w:szCs w:val="20"/>
    </w:rPr>
  </w:style>
  <w:style w:type="paragraph" w:styleId="CommentSubject">
    <w:name w:val="annotation subject"/>
    <w:basedOn w:val="CommentText"/>
    <w:next w:val="CommentText"/>
    <w:link w:val="CommentSubjectChar"/>
    <w:uiPriority w:val="99"/>
    <w:semiHidden/>
    <w:unhideWhenUsed/>
    <w:rsid w:val="00224D0D"/>
    <w:rPr>
      <w:b/>
      <w:bCs/>
    </w:rPr>
  </w:style>
  <w:style w:type="character" w:customStyle="1" w:styleId="CommentSubjectChar">
    <w:name w:val="Comment Subject Char"/>
    <w:basedOn w:val="CommentTextChar"/>
    <w:link w:val="CommentSubject"/>
    <w:uiPriority w:val="99"/>
    <w:semiHidden/>
    <w:rsid w:val="00224D0D"/>
    <w:rPr>
      <w:b/>
      <w:bCs/>
      <w:sz w:val="20"/>
      <w:szCs w:val="20"/>
    </w:rPr>
  </w:style>
  <w:style w:type="paragraph" w:styleId="Header">
    <w:name w:val="header"/>
    <w:basedOn w:val="Normal"/>
    <w:link w:val="HeaderChar"/>
    <w:uiPriority w:val="99"/>
    <w:unhideWhenUsed/>
    <w:rsid w:val="002B0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C74"/>
  </w:style>
  <w:style w:type="paragraph" w:styleId="Footer">
    <w:name w:val="footer"/>
    <w:basedOn w:val="Normal"/>
    <w:link w:val="FooterChar"/>
    <w:uiPriority w:val="99"/>
    <w:unhideWhenUsed/>
    <w:rsid w:val="002B0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3361">
      <w:bodyDiv w:val="1"/>
      <w:marLeft w:val="0"/>
      <w:marRight w:val="0"/>
      <w:marTop w:val="0"/>
      <w:marBottom w:val="0"/>
      <w:divBdr>
        <w:top w:val="none" w:sz="0" w:space="0" w:color="auto"/>
        <w:left w:val="none" w:sz="0" w:space="0" w:color="auto"/>
        <w:bottom w:val="none" w:sz="0" w:space="0" w:color="auto"/>
        <w:right w:val="none" w:sz="0" w:space="0" w:color="auto"/>
      </w:divBdr>
    </w:div>
    <w:div w:id="413204644">
      <w:bodyDiv w:val="1"/>
      <w:marLeft w:val="0"/>
      <w:marRight w:val="0"/>
      <w:marTop w:val="0"/>
      <w:marBottom w:val="0"/>
      <w:divBdr>
        <w:top w:val="none" w:sz="0" w:space="0" w:color="auto"/>
        <w:left w:val="none" w:sz="0" w:space="0" w:color="auto"/>
        <w:bottom w:val="none" w:sz="0" w:space="0" w:color="auto"/>
        <w:right w:val="none" w:sz="0" w:space="0" w:color="auto"/>
      </w:divBdr>
      <w:divsChild>
        <w:div w:id="1772552736">
          <w:marLeft w:val="0"/>
          <w:marRight w:val="0"/>
          <w:marTop w:val="0"/>
          <w:marBottom w:val="0"/>
          <w:divBdr>
            <w:top w:val="none" w:sz="0" w:space="0" w:color="auto"/>
            <w:left w:val="none" w:sz="0" w:space="0" w:color="auto"/>
            <w:bottom w:val="none" w:sz="0" w:space="0" w:color="auto"/>
            <w:right w:val="none" w:sz="0" w:space="0" w:color="auto"/>
          </w:divBdr>
        </w:div>
      </w:divsChild>
    </w:div>
    <w:div w:id="1407728020">
      <w:bodyDiv w:val="1"/>
      <w:marLeft w:val="0"/>
      <w:marRight w:val="0"/>
      <w:marTop w:val="0"/>
      <w:marBottom w:val="0"/>
      <w:divBdr>
        <w:top w:val="none" w:sz="0" w:space="0" w:color="auto"/>
        <w:left w:val="none" w:sz="0" w:space="0" w:color="auto"/>
        <w:bottom w:val="none" w:sz="0" w:space="0" w:color="auto"/>
        <w:right w:val="none" w:sz="0" w:space="0" w:color="auto"/>
      </w:divBdr>
      <w:divsChild>
        <w:div w:id="630749285">
          <w:marLeft w:val="0"/>
          <w:marRight w:val="0"/>
          <w:marTop w:val="0"/>
          <w:marBottom w:val="0"/>
          <w:divBdr>
            <w:top w:val="none" w:sz="0" w:space="0" w:color="auto"/>
            <w:left w:val="none" w:sz="0" w:space="0" w:color="auto"/>
            <w:bottom w:val="none" w:sz="0" w:space="0" w:color="auto"/>
            <w:right w:val="none" w:sz="0" w:space="0" w:color="auto"/>
          </w:divBdr>
        </w:div>
      </w:divsChild>
    </w:div>
    <w:div w:id="1581476505">
      <w:bodyDiv w:val="1"/>
      <w:marLeft w:val="0"/>
      <w:marRight w:val="0"/>
      <w:marTop w:val="0"/>
      <w:marBottom w:val="0"/>
      <w:divBdr>
        <w:top w:val="none" w:sz="0" w:space="0" w:color="auto"/>
        <w:left w:val="none" w:sz="0" w:space="0" w:color="auto"/>
        <w:bottom w:val="none" w:sz="0" w:space="0" w:color="auto"/>
        <w:right w:val="none" w:sz="0" w:space="0" w:color="auto"/>
      </w:divBdr>
    </w:div>
    <w:div w:id="1705984673">
      <w:bodyDiv w:val="1"/>
      <w:marLeft w:val="0"/>
      <w:marRight w:val="0"/>
      <w:marTop w:val="0"/>
      <w:marBottom w:val="0"/>
      <w:divBdr>
        <w:top w:val="none" w:sz="0" w:space="0" w:color="auto"/>
        <w:left w:val="none" w:sz="0" w:space="0" w:color="auto"/>
        <w:bottom w:val="none" w:sz="0" w:space="0" w:color="auto"/>
        <w:right w:val="none" w:sz="0" w:space="0" w:color="auto"/>
      </w:divBdr>
    </w:div>
    <w:div w:id="1975793035">
      <w:bodyDiv w:val="1"/>
      <w:marLeft w:val="0"/>
      <w:marRight w:val="0"/>
      <w:marTop w:val="0"/>
      <w:marBottom w:val="0"/>
      <w:divBdr>
        <w:top w:val="none" w:sz="0" w:space="0" w:color="auto"/>
        <w:left w:val="none" w:sz="0" w:space="0" w:color="auto"/>
        <w:bottom w:val="none" w:sz="0" w:space="0" w:color="auto"/>
        <w:right w:val="none" w:sz="0" w:space="0" w:color="auto"/>
      </w:divBdr>
      <w:divsChild>
        <w:div w:id="1158889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earningrecord.org/dimension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aide.org.za/design-gu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ingsolutionsmag.com/articles/1102/marc-my-words-elearning-vs-eknowledge" TargetMode="External"/><Relationship Id="rId5" Type="http://schemas.openxmlformats.org/officeDocument/2006/relationships/webSettings" Target="webSettings.xml"/><Relationship Id="rId15" Type="http://schemas.openxmlformats.org/officeDocument/2006/relationships/hyperlink" Target="http://en.wikipedia.org/wiki/Andragogy" TargetMode="External"/><Relationship Id="rId10" Type="http://schemas.openxmlformats.org/officeDocument/2006/relationships/hyperlink" Target="http://jasonrenshaw.typepad.com/jason_renshaws_web_log/2012/07/taking-your-course-online-beware-the-belittling-information-dump.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ontactnorth.ca/trends-directions/evolving-pedagogy-0/new-pedagogy-emergingand-online-learning-key-contributing" TargetMode="External"/><Relationship Id="rId14" Type="http://schemas.openxmlformats.org/officeDocument/2006/relationships/hyperlink" Target="http://www.buildyourcourseonline.net/articles/andragogy_versus_pedag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4016</Words>
  <Characters>22896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Greig Krull</dc:creator>
  <cp:lastModifiedBy>Greig Krull</cp:lastModifiedBy>
  <cp:revision>3</cp:revision>
  <cp:lastPrinted>2013-09-27T09:09:00Z</cp:lastPrinted>
  <dcterms:created xsi:type="dcterms:W3CDTF">2013-09-27T10:48:00Z</dcterms:created>
  <dcterms:modified xsi:type="dcterms:W3CDTF">2013-09-27T10:49:00Z</dcterms:modified>
</cp:coreProperties>
</file>